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599"/>
        <w:gridCol w:w="4756"/>
      </w:tblGrid>
      <w:tr w:rsidR="006D12DF" w:rsidRPr="00D53FA6" w14:paraId="0F3B4959" w14:textId="77777777" w:rsidTr="006D2D3F">
        <w:tc>
          <w:tcPr>
            <w:tcW w:w="2458" w:type="pct"/>
          </w:tcPr>
          <w:p w14:paraId="51628BBF" w14:textId="77777777" w:rsidR="002011F6" w:rsidRPr="00D53FA6" w:rsidRDefault="002011F6" w:rsidP="002011F6">
            <w:pPr>
              <w:pStyle w:val="a7"/>
              <w:snapToGrid w:val="0"/>
              <w:spacing w:after="0"/>
              <w:jc w:val="both"/>
              <w:rPr>
                <w:b/>
                <w:sz w:val="24"/>
                <w:szCs w:val="24"/>
              </w:rPr>
            </w:pPr>
            <w:r w:rsidRPr="00D53FA6">
              <w:rPr>
                <w:b/>
                <w:sz w:val="24"/>
                <w:szCs w:val="24"/>
              </w:rPr>
              <w:t>СОГЛАСОВАНО</w:t>
            </w:r>
          </w:p>
          <w:p w14:paraId="4C97EEC9" w14:textId="77777777" w:rsidR="002011F6" w:rsidRDefault="002011F6" w:rsidP="002011F6">
            <w:pPr>
              <w:pStyle w:val="a7"/>
              <w:snapToGri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</w:p>
          <w:p w14:paraId="7BB06B09" w14:textId="77777777" w:rsidR="002011F6" w:rsidRPr="002011F6" w:rsidRDefault="002011F6" w:rsidP="002011F6">
            <w:pPr>
              <w:pStyle w:val="a7"/>
              <w:snapToGri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отдела образования</w:t>
            </w:r>
          </w:p>
          <w:p w14:paraId="3A072631" w14:textId="77777777" w:rsidR="002011F6" w:rsidRDefault="002011F6" w:rsidP="002011F6">
            <w:pPr>
              <w:pStyle w:val="a7"/>
              <w:snapToGrid w:val="0"/>
              <w:spacing w:after="0"/>
              <w:jc w:val="both"/>
              <w:rPr>
                <w:sz w:val="24"/>
                <w:szCs w:val="24"/>
              </w:rPr>
            </w:pPr>
            <w:r w:rsidRPr="00D53FA6">
              <w:rPr>
                <w:sz w:val="24"/>
                <w:szCs w:val="24"/>
              </w:rPr>
              <w:t>администрации</w:t>
            </w:r>
          </w:p>
          <w:p w14:paraId="3F50EB42" w14:textId="77777777" w:rsidR="002011F6" w:rsidRPr="00D53FA6" w:rsidRDefault="002011F6" w:rsidP="002011F6">
            <w:pPr>
              <w:pStyle w:val="a7"/>
              <w:snapToGrid w:val="0"/>
              <w:spacing w:after="0"/>
              <w:jc w:val="both"/>
              <w:rPr>
                <w:sz w:val="24"/>
                <w:szCs w:val="24"/>
              </w:rPr>
            </w:pPr>
            <w:r w:rsidRPr="00D53FA6">
              <w:rPr>
                <w:sz w:val="24"/>
                <w:szCs w:val="24"/>
              </w:rPr>
              <w:t xml:space="preserve">Красногвардейского района </w:t>
            </w:r>
          </w:p>
          <w:p w14:paraId="1E5E2B6E" w14:textId="77777777" w:rsidR="002011F6" w:rsidRPr="00D53FA6" w:rsidRDefault="002011F6" w:rsidP="002011F6">
            <w:pPr>
              <w:pStyle w:val="a7"/>
              <w:snapToGrid w:val="0"/>
              <w:spacing w:after="0"/>
              <w:jc w:val="both"/>
              <w:rPr>
                <w:sz w:val="24"/>
                <w:szCs w:val="24"/>
              </w:rPr>
            </w:pPr>
            <w:r w:rsidRPr="00D53FA6">
              <w:rPr>
                <w:sz w:val="24"/>
                <w:szCs w:val="24"/>
              </w:rPr>
              <w:t>Санкт-Петербурга</w:t>
            </w:r>
          </w:p>
          <w:p w14:paraId="1DB4D662" w14:textId="77777777" w:rsidR="002011F6" w:rsidRDefault="002011F6" w:rsidP="002011F6">
            <w:pPr>
              <w:pStyle w:val="a7"/>
              <w:snapToGrid w:val="0"/>
              <w:spacing w:after="0"/>
              <w:jc w:val="both"/>
              <w:rPr>
                <w:sz w:val="24"/>
                <w:szCs w:val="24"/>
              </w:rPr>
            </w:pPr>
            <w:r w:rsidRPr="00D53FA6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 xml:space="preserve">Т.С. </w:t>
            </w:r>
            <w:proofErr w:type="spellStart"/>
            <w:r>
              <w:rPr>
                <w:sz w:val="24"/>
                <w:szCs w:val="24"/>
              </w:rPr>
              <w:t>Копенкина</w:t>
            </w:r>
            <w:proofErr w:type="spellEnd"/>
          </w:p>
          <w:p w14:paraId="3D9122A7" w14:textId="77777777" w:rsidR="002011F6" w:rsidRPr="00D53FA6" w:rsidRDefault="002011F6" w:rsidP="002011F6">
            <w:pPr>
              <w:pStyle w:val="a7"/>
              <w:snapToGrid w:val="0"/>
              <w:spacing w:after="0"/>
              <w:jc w:val="both"/>
              <w:rPr>
                <w:sz w:val="24"/>
                <w:szCs w:val="24"/>
              </w:rPr>
            </w:pPr>
          </w:p>
          <w:p w14:paraId="03EB2B3A" w14:textId="77777777" w:rsidR="002011F6" w:rsidRPr="00D53FA6" w:rsidRDefault="002011F6" w:rsidP="002011F6">
            <w:pPr>
              <w:pStyle w:val="a7"/>
              <w:snapToGrid w:val="0"/>
              <w:spacing w:after="0"/>
              <w:jc w:val="both"/>
              <w:rPr>
                <w:sz w:val="24"/>
                <w:szCs w:val="24"/>
              </w:rPr>
            </w:pPr>
            <w:r w:rsidRPr="00D53FA6">
              <w:rPr>
                <w:sz w:val="24"/>
                <w:szCs w:val="24"/>
              </w:rPr>
              <w:t>«_____» ______________ 202</w:t>
            </w:r>
            <w:r w:rsidRPr="002011F6">
              <w:rPr>
                <w:sz w:val="24"/>
                <w:szCs w:val="24"/>
              </w:rPr>
              <w:t>4</w:t>
            </w:r>
            <w:r w:rsidRPr="00D53FA6">
              <w:rPr>
                <w:sz w:val="24"/>
                <w:szCs w:val="24"/>
              </w:rPr>
              <w:t xml:space="preserve"> г.</w:t>
            </w:r>
          </w:p>
          <w:p w14:paraId="6FE5F947" w14:textId="77777777" w:rsidR="006D12DF" w:rsidRPr="002011F6" w:rsidRDefault="006D12DF" w:rsidP="006D2D3F">
            <w:pPr>
              <w:pStyle w:val="a7"/>
              <w:snapToGrid w:val="0"/>
              <w:spacing w:after="0"/>
              <w:rPr>
                <w:sz w:val="24"/>
                <w:szCs w:val="24"/>
              </w:rPr>
            </w:pPr>
          </w:p>
          <w:p w14:paraId="6499153F" w14:textId="77777777" w:rsidR="006D12DF" w:rsidRPr="00D53FA6" w:rsidRDefault="006D12DF" w:rsidP="006D2D3F">
            <w:pPr>
              <w:pStyle w:val="a7"/>
              <w:snapToGrid w:val="0"/>
              <w:spacing w:after="0"/>
              <w:rPr>
                <w:sz w:val="24"/>
                <w:szCs w:val="24"/>
              </w:rPr>
            </w:pPr>
          </w:p>
          <w:p w14:paraId="5FD106D9" w14:textId="77777777" w:rsidR="006D12DF" w:rsidRPr="00D53FA6" w:rsidRDefault="006D12DF" w:rsidP="006D2D3F">
            <w:pPr>
              <w:pStyle w:val="a7"/>
              <w:snapToGrid w:val="0"/>
              <w:spacing w:after="0"/>
              <w:rPr>
                <w:sz w:val="24"/>
                <w:szCs w:val="24"/>
              </w:rPr>
            </w:pPr>
          </w:p>
          <w:p w14:paraId="7100A16C" w14:textId="77777777" w:rsidR="006D12DF" w:rsidRPr="00D53FA6" w:rsidRDefault="006D12DF" w:rsidP="002011F6">
            <w:pPr>
              <w:pStyle w:val="a7"/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pct"/>
          </w:tcPr>
          <w:p w14:paraId="403DB055" w14:textId="77777777" w:rsidR="006D12DF" w:rsidRPr="00D53FA6" w:rsidRDefault="006D12DF" w:rsidP="006D2D3F">
            <w:pPr>
              <w:pStyle w:val="a7"/>
              <w:snapToGrid w:val="0"/>
              <w:spacing w:after="0"/>
              <w:jc w:val="right"/>
              <w:rPr>
                <w:b/>
                <w:sz w:val="24"/>
                <w:szCs w:val="24"/>
              </w:rPr>
            </w:pPr>
            <w:r w:rsidRPr="00D53FA6">
              <w:rPr>
                <w:b/>
                <w:sz w:val="24"/>
                <w:szCs w:val="24"/>
              </w:rPr>
              <w:t>УТВЕРЖДЕНО</w:t>
            </w:r>
          </w:p>
          <w:p w14:paraId="19A28FB6" w14:textId="77777777" w:rsidR="002011F6" w:rsidRDefault="006D12DF" w:rsidP="006D2D3F">
            <w:pPr>
              <w:pStyle w:val="a7"/>
              <w:snapToGrid w:val="0"/>
              <w:spacing w:after="0"/>
              <w:jc w:val="right"/>
              <w:rPr>
                <w:sz w:val="24"/>
                <w:szCs w:val="24"/>
              </w:rPr>
            </w:pPr>
            <w:r w:rsidRPr="00D53FA6">
              <w:rPr>
                <w:sz w:val="24"/>
                <w:szCs w:val="24"/>
              </w:rPr>
              <w:t xml:space="preserve">директор </w:t>
            </w:r>
          </w:p>
          <w:p w14:paraId="0C700300" w14:textId="77777777" w:rsidR="006D12DF" w:rsidRPr="00D53FA6" w:rsidRDefault="006D12DF" w:rsidP="006D2D3F">
            <w:pPr>
              <w:pStyle w:val="a7"/>
              <w:snapToGrid w:val="0"/>
              <w:spacing w:after="0"/>
              <w:jc w:val="right"/>
              <w:rPr>
                <w:sz w:val="24"/>
                <w:szCs w:val="24"/>
              </w:rPr>
            </w:pPr>
            <w:r w:rsidRPr="00D53FA6">
              <w:rPr>
                <w:sz w:val="24"/>
                <w:szCs w:val="24"/>
              </w:rPr>
              <w:t>ГБУ ДО ДДЮТ</w:t>
            </w:r>
          </w:p>
          <w:p w14:paraId="402FCE39" w14:textId="77777777" w:rsidR="006D12DF" w:rsidRPr="00D53FA6" w:rsidRDefault="006D12DF" w:rsidP="006D2D3F">
            <w:pPr>
              <w:pStyle w:val="a7"/>
              <w:snapToGrid w:val="0"/>
              <w:spacing w:after="0"/>
              <w:jc w:val="right"/>
              <w:rPr>
                <w:sz w:val="24"/>
                <w:szCs w:val="24"/>
              </w:rPr>
            </w:pPr>
            <w:r w:rsidRPr="00D53FA6">
              <w:rPr>
                <w:sz w:val="24"/>
                <w:szCs w:val="24"/>
              </w:rPr>
              <w:t>«На Ленской»</w:t>
            </w:r>
          </w:p>
          <w:p w14:paraId="05073588" w14:textId="77777777" w:rsidR="006D12DF" w:rsidRPr="00D53FA6" w:rsidRDefault="006D12DF" w:rsidP="006D2D3F">
            <w:pPr>
              <w:pStyle w:val="a7"/>
              <w:snapToGrid w:val="0"/>
              <w:spacing w:after="0"/>
              <w:jc w:val="right"/>
              <w:rPr>
                <w:sz w:val="24"/>
                <w:szCs w:val="24"/>
              </w:rPr>
            </w:pPr>
            <w:r w:rsidRPr="00D53FA6">
              <w:rPr>
                <w:sz w:val="24"/>
                <w:szCs w:val="24"/>
              </w:rPr>
              <w:t>____________ И.А. Семина</w:t>
            </w:r>
          </w:p>
          <w:p w14:paraId="009D4733" w14:textId="77777777" w:rsidR="006D12DF" w:rsidRPr="00D53FA6" w:rsidRDefault="006D12DF" w:rsidP="006D2D3F">
            <w:pPr>
              <w:pStyle w:val="a7"/>
              <w:snapToGrid w:val="0"/>
              <w:spacing w:after="0"/>
              <w:jc w:val="right"/>
              <w:rPr>
                <w:sz w:val="24"/>
                <w:szCs w:val="24"/>
              </w:rPr>
            </w:pPr>
            <w:r w:rsidRPr="00D53FA6">
              <w:rPr>
                <w:sz w:val="24"/>
                <w:szCs w:val="24"/>
              </w:rPr>
              <w:t>«_____» ______________ 202</w:t>
            </w:r>
            <w:r w:rsidRPr="001051C0">
              <w:rPr>
                <w:sz w:val="24"/>
                <w:szCs w:val="24"/>
              </w:rPr>
              <w:t>4</w:t>
            </w:r>
            <w:r w:rsidRPr="00D53FA6">
              <w:rPr>
                <w:sz w:val="24"/>
                <w:szCs w:val="24"/>
              </w:rPr>
              <w:t xml:space="preserve"> г.</w:t>
            </w:r>
          </w:p>
          <w:p w14:paraId="2CC12A1F" w14:textId="77777777" w:rsidR="001051C0" w:rsidRDefault="001051C0" w:rsidP="001051C0">
            <w:pPr>
              <w:pStyle w:val="a7"/>
              <w:snapToGrid w:val="0"/>
              <w:spacing w:after="0"/>
              <w:jc w:val="right"/>
              <w:rPr>
                <w:b/>
                <w:sz w:val="24"/>
                <w:szCs w:val="24"/>
              </w:rPr>
            </w:pPr>
          </w:p>
          <w:p w14:paraId="0979C2C1" w14:textId="77777777" w:rsidR="001051C0" w:rsidRDefault="001051C0" w:rsidP="002011F6">
            <w:pPr>
              <w:pStyle w:val="a7"/>
              <w:snapToGrid w:val="0"/>
              <w:spacing w:after="0"/>
              <w:rPr>
                <w:b/>
                <w:sz w:val="24"/>
                <w:szCs w:val="24"/>
              </w:rPr>
            </w:pPr>
          </w:p>
          <w:p w14:paraId="1F311CC7" w14:textId="77777777" w:rsidR="001051C0" w:rsidRPr="00D53FA6" w:rsidRDefault="001051C0" w:rsidP="001051C0">
            <w:pPr>
              <w:pStyle w:val="a7"/>
              <w:snapToGrid w:val="0"/>
              <w:spacing w:after="0"/>
              <w:jc w:val="right"/>
              <w:rPr>
                <w:b/>
                <w:sz w:val="24"/>
                <w:szCs w:val="24"/>
              </w:rPr>
            </w:pPr>
            <w:r w:rsidRPr="00D53FA6">
              <w:rPr>
                <w:b/>
                <w:sz w:val="24"/>
                <w:szCs w:val="24"/>
              </w:rPr>
              <w:t>УТВЕРЖДЕНО</w:t>
            </w:r>
          </w:p>
          <w:p w14:paraId="3A29B208" w14:textId="77777777" w:rsidR="002011F6" w:rsidRDefault="001051C0" w:rsidP="001051C0">
            <w:pPr>
              <w:pStyle w:val="a7"/>
              <w:snapToGrid w:val="0"/>
              <w:spacing w:after="0"/>
              <w:jc w:val="right"/>
              <w:rPr>
                <w:sz w:val="24"/>
                <w:szCs w:val="24"/>
              </w:rPr>
            </w:pPr>
            <w:r w:rsidRPr="00D53FA6">
              <w:rPr>
                <w:sz w:val="24"/>
                <w:szCs w:val="24"/>
              </w:rPr>
              <w:t xml:space="preserve">директор </w:t>
            </w:r>
          </w:p>
          <w:p w14:paraId="6C9FB3C9" w14:textId="77777777" w:rsidR="002011F6" w:rsidRDefault="002011F6" w:rsidP="001051C0">
            <w:pPr>
              <w:pStyle w:val="a7"/>
              <w:snapToGrid w:val="0"/>
              <w:spacing w:after="0"/>
              <w:jc w:val="right"/>
              <w:rPr>
                <w:sz w:val="24"/>
                <w:szCs w:val="24"/>
              </w:rPr>
            </w:pPr>
            <w:r w:rsidRPr="002011F6">
              <w:rPr>
                <w:sz w:val="24"/>
                <w:szCs w:val="24"/>
              </w:rPr>
              <w:t xml:space="preserve">ГБУ ДППО ЦПКС </w:t>
            </w:r>
          </w:p>
          <w:p w14:paraId="45C10421" w14:textId="77777777" w:rsidR="002011F6" w:rsidRDefault="002011F6" w:rsidP="001051C0">
            <w:pPr>
              <w:pStyle w:val="a7"/>
              <w:snapToGrid w:val="0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011F6">
              <w:rPr>
                <w:sz w:val="24"/>
                <w:szCs w:val="24"/>
              </w:rPr>
              <w:t>Информационно-методический центр</w:t>
            </w:r>
            <w:r>
              <w:rPr>
                <w:sz w:val="24"/>
                <w:szCs w:val="24"/>
              </w:rPr>
              <w:t>»</w:t>
            </w:r>
            <w:r w:rsidRPr="002011F6">
              <w:rPr>
                <w:sz w:val="24"/>
                <w:szCs w:val="24"/>
              </w:rPr>
              <w:t xml:space="preserve"> Красногвардейского района </w:t>
            </w:r>
          </w:p>
          <w:p w14:paraId="18C8453A" w14:textId="77777777" w:rsidR="001051C0" w:rsidRPr="00D53FA6" w:rsidRDefault="002011F6" w:rsidP="001051C0">
            <w:pPr>
              <w:pStyle w:val="a7"/>
              <w:snapToGrid w:val="0"/>
              <w:spacing w:after="0"/>
              <w:jc w:val="right"/>
              <w:rPr>
                <w:sz w:val="24"/>
                <w:szCs w:val="24"/>
              </w:rPr>
            </w:pPr>
            <w:r w:rsidRPr="002011F6">
              <w:rPr>
                <w:sz w:val="24"/>
                <w:szCs w:val="24"/>
              </w:rPr>
              <w:t>Санкт-Петербурга</w:t>
            </w:r>
          </w:p>
          <w:p w14:paraId="56147060" w14:textId="77777777" w:rsidR="001051C0" w:rsidRPr="00D53FA6" w:rsidRDefault="001051C0" w:rsidP="001051C0">
            <w:pPr>
              <w:pStyle w:val="a7"/>
              <w:snapToGrid w:val="0"/>
              <w:spacing w:after="0"/>
              <w:jc w:val="right"/>
              <w:rPr>
                <w:sz w:val="24"/>
                <w:szCs w:val="24"/>
              </w:rPr>
            </w:pPr>
            <w:r w:rsidRPr="00D53FA6">
              <w:rPr>
                <w:sz w:val="24"/>
                <w:szCs w:val="24"/>
              </w:rPr>
              <w:t xml:space="preserve">____________ </w:t>
            </w:r>
            <w:r w:rsidR="002011F6">
              <w:rPr>
                <w:sz w:val="24"/>
                <w:szCs w:val="24"/>
              </w:rPr>
              <w:t>О.С. Князькова</w:t>
            </w:r>
          </w:p>
          <w:p w14:paraId="6927F674" w14:textId="77777777" w:rsidR="001051C0" w:rsidRPr="00D53FA6" w:rsidRDefault="001051C0" w:rsidP="001051C0">
            <w:pPr>
              <w:pStyle w:val="a7"/>
              <w:snapToGrid w:val="0"/>
              <w:spacing w:after="0"/>
              <w:jc w:val="right"/>
              <w:rPr>
                <w:sz w:val="24"/>
                <w:szCs w:val="24"/>
              </w:rPr>
            </w:pPr>
            <w:r w:rsidRPr="00D53FA6">
              <w:rPr>
                <w:sz w:val="24"/>
                <w:szCs w:val="24"/>
              </w:rPr>
              <w:t>«_____» ______________ 202</w:t>
            </w:r>
            <w:r w:rsidRPr="001051C0">
              <w:rPr>
                <w:sz w:val="24"/>
                <w:szCs w:val="24"/>
              </w:rPr>
              <w:t>4</w:t>
            </w:r>
            <w:r w:rsidRPr="00D53FA6">
              <w:rPr>
                <w:sz w:val="24"/>
                <w:szCs w:val="24"/>
              </w:rPr>
              <w:t xml:space="preserve"> г.</w:t>
            </w:r>
          </w:p>
          <w:p w14:paraId="3D26A957" w14:textId="77777777" w:rsidR="006D12DF" w:rsidRPr="00D53FA6" w:rsidRDefault="006D12DF" w:rsidP="006D2D3F">
            <w:pPr>
              <w:pStyle w:val="a7"/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70798D88" w14:textId="77777777" w:rsidR="006D12DF" w:rsidRDefault="006D12DF" w:rsidP="002011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378F13" w14:textId="77777777" w:rsidR="006D12DF" w:rsidRDefault="006D12DF" w:rsidP="000D01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787856" w14:textId="42F7B9F0" w:rsidR="000D0148" w:rsidRPr="00D57EC6" w:rsidRDefault="006D12DF" w:rsidP="005619B0">
      <w:pPr>
        <w:spacing w:after="0" w:line="240" w:lineRule="auto"/>
        <w:ind w:left="1418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</w:t>
      </w:r>
      <w:r w:rsidR="005051A0">
        <w:rPr>
          <w:rFonts w:ascii="Times New Roman" w:hAnsi="Times New Roman"/>
          <w:b/>
          <w:sz w:val="24"/>
          <w:szCs w:val="24"/>
        </w:rPr>
        <w:t>Е</w:t>
      </w:r>
      <w:r w:rsidR="000D0148" w:rsidRPr="00D57EC6">
        <w:rPr>
          <w:rFonts w:ascii="Times New Roman" w:hAnsi="Times New Roman"/>
          <w:b/>
          <w:sz w:val="24"/>
          <w:szCs w:val="24"/>
        </w:rPr>
        <w:t xml:space="preserve"> </w:t>
      </w:r>
      <w:r w:rsidR="002011F6">
        <w:rPr>
          <w:rFonts w:ascii="Times New Roman" w:hAnsi="Times New Roman"/>
          <w:b/>
          <w:sz w:val="24"/>
          <w:szCs w:val="24"/>
        </w:rPr>
        <w:t>РАЙОННОГО</w:t>
      </w:r>
      <w:r w:rsidR="000D0148" w:rsidRPr="00D57EC6">
        <w:rPr>
          <w:rFonts w:ascii="Times New Roman" w:hAnsi="Times New Roman"/>
          <w:b/>
          <w:sz w:val="24"/>
          <w:szCs w:val="24"/>
        </w:rPr>
        <w:t xml:space="preserve"> КОНКУРС</w:t>
      </w:r>
      <w:r w:rsidR="002011F6">
        <w:rPr>
          <w:rFonts w:ascii="Times New Roman" w:hAnsi="Times New Roman"/>
          <w:b/>
          <w:sz w:val="24"/>
          <w:szCs w:val="24"/>
        </w:rPr>
        <w:t>А</w:t>
      </w:r>
    </w:p>
    <w:p w14:paraId="30AD4A12" w14:textId="77777777" w:rsidR="000D0148" w:rsidRPr="00D57EC6" w:rsidRDefault="000D0148" w:rsidP="005619B0">
      <w:pPr>
        <w:spacing w:after="0" w:line="240" w:lineRule="auto"/>
        <w:ind w:left="1418" w:hanging="284"/>
        <w:jc w:val="center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 w:rsidRPr="00D57EC6">
        <w:rPr>
          <w:rFonts w:ascii="Times New Roman" w:eastAsia="Times New Roman" w:hAnsi="Times New Roman"/>
          <w:b/>
          <w:caps/>
          <w:spacing w:val="-3"/>
          <w:sz w:val="24"/>
          <w:szCs w:val="24"/>
          <w:lang w:eastAsia="ar-SA"/>
        </w:rPr>
        <w:t>«Сердце отдаю детям</w:t>
      </w:r>
      <w:r w:rsidRPr="00D57EC6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»</w:t>
      </w:r>
    </w:p>
    <w:p w14:paraId="02FF6252" w14:textId="66AF0B9F" w:rsidR="000D0148" w:rsidRDefault="007A7080" w:rsidP="005619B0">
      <w:pPr>
        <w:spacing w:after="0" w:line="240" w:lineRule="auto"/>
        <w:ind w:left="1418" w:hanging="284"/>
        <w:jc w:val="center"/>
        <w:rPr>
          <w:rFonts w:asciiTheme="minorHAnsi" w:hAnsiTheme="minorHAnsi" w:cs="Times New Roman,Bold"/>
          <w:b/>
          <w:bCs/>
          <w:color w:val="000000"/>
          <w:sz w:val="24"/>
          <w:szCs w:val="24"/>
        </w:rPr>
      </w:pPr>
      <w:r>
        <w:rPr>
          <w:rFonts w:asciiTheme="minorHAnsi" w:hAnsiTheme="minorHAnsi" w:cs="Times New Roman,Bold"/>
          <w:b/>
          <w:bCs/>
          <w:color w:val="000000"/>
          <w:sz w:val="24"/>
          <w:szCs w:val="24"/>
        </w:rPr>
        <w:t>(</w:t>
      </w:r>
      <w:r w:rsidR="000D0148" w:rsidRPr="00056A6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КОНКУ</w:t>
      </w:r>
      <w:r w:rsidR="000D0148" w:rsidRPr="00056A62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>Р</w:t>
      </w:r>
      <w:r w:rsidR="000D0148" w:rsidRPr="00056A6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С П</w:t>
      </w:r>
      <w:r w:rsidR="000D0148" w:rsidRPr="00056A62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>Р</w:t>
      </w:r>
      <w:r w:rsidR="000D0148" w:rsidRPr="00056A6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ОГ</w:t>
      </w:r>
      <w:r w:rsidR="000D0148" w:rsidRPr="00056A62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>Р</w:t>
      </w:r>
      <w:r w:rsidR="000D0148" w:rsidRPr="00056A6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АММНО</w:t>
      </w:r>
      <w:r w:rsidR="000D0148" w:rsidRPr="00056A62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="000D0148" w:rsidRPr="00056A6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МЕТОДИЧЕСКИХ МАТЕ</w:t>
      </w:r>
      <w:r w:rsidR="000D0148" w:rsidRPr="00056A62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>Р</w:t>
      </w:r>
      <w:r w:rsidR="000D0148" w:rsidRPr="00056A6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ИАЛОВ</w:t>
      </w:r>
      <w:r>
        <w:rPr>
          <w:rFonts w:asciiTheme="minorHAnsi" w:hAnsiTheme="minorHAnsi" w:cs="Times New Roman,Bold"/>
          <w:b/>
          <w:bCs/>
          <w:color w:val="000000"/>
          <w:sz w:val="24"/>
          <w:szCs w:val="24"/>
        </w:rPr>
        <w:t>)</w:t>
      </w:r>
    </w:p>
    <w:p w14:paraId="645DBB96" w14:textId="77777777" w:rsidR="005619B0" w:rsidRPr="006D12DF" w:rsidRDefault="005619B0" w:rsidP="005619B0">
      <w:pPr>
        <w:spacing w:after="0" w:line="240" w:lineRule="auto"/>
        <w:ind w:firstLine="709"/>
        <w:jc w:val="center"/>
        <w:rPr>
          <w:rFonts w:asciiTheme="minorHAnsi" w:hAnsiTheme="minorHAnsi"/>
          <w:color w:val="010302"/>
        </w:rPr>
      </w:pPr>
    </w:p>
    <w:p w14:paraId="3BB77DEC" w14:textId="3A8C37BB" w:rsidR="005619B0" w:rsidRPr="005619B0" w:rsidRDefault="000D0148" w:rsidP="005619B0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color w:val="010302"/>
        </w:rPr>
      </w:pPr>
      <w:r w:rsidRPr="005619B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Об</w:t>
      </w:r>
      <w:r w:rsidRPr="005619B0">
        <w:rPr>
          <w:rFonts w:ascii="Times New Roman,Bold" w:hAnsi="Times New Roman,Bold" w:cs="Times New Roman,Bold"/>
          <w:b/>
          <w:bCs/>
          <w:color w:val="000000"/>
          <w:spacing w:val="-5"/>
          <w:sz w:val="24"/>
          <w:szCs w:val="24"/>
        </w:rPr>
        <w:t>щ</w:t>
      </w:r>
      <w:r w:rsidRPr="005619B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ие положения</w:t>
      </w:r>
    </w:p>
    <w:p w14:paraId="29F63BA4" w14:textId="77777777" w:rsidR="000D0148" w:rsidRPr="00850D1A" w:rsidRDefault="000D0148" w:rsidP="005619B0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50D1A">
        <w:rPr>
          <w:rFonts w:ascii="Times New Roman" w:hAnsi="Times New Roman"/>
          <w:color w:val="000000"/>
          <w:sz w:val="24"/>
          <w:szCs w:val="24"/>
        </w:rPr>
        <w:t>Конк</w:t>
      </w:r>
      <w:r w:rsidRPr="00850D1A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850D1A">
        <w:rPr>
          <w:rFonts w:ascii="Times New Roman" w:hAnsi="Times New Roman"/>
          <w:color w:val="000000"/>
          <w:sz w:val="24"/>
          <w:szCs w:val="24"/>
        </w:rPr>
        <w:t>рс</w:t>
      </w:r>
      <w:r w:rsidRPr="00850D1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«Сердце отдаю детям» проводится</w:t>
      </w:r>
      <w:r w:rsidRPr="00850D1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в</w:t>
      </w:r>
      <w:r w:rsidRPr="00850D1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Красногвардейском</w:t>
      </w:r>
      <w:r w:rsidRPr="00850D1A"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районе</w:t>
      </w:r>
      <w:r w:rsidRPr="00850D1A"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Санкт-Петерб</w:t>
      </w:r>
      <w:r w:rsidRPr="00850D1A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850D1A">
        <w:rPr>
          <w:rFonts w:ascii="Times New Roman" w:hAnsi="Times New Roman"/>
          <w:color w:val="000000"/>
          <w:sz w:val="24"/>
          <w:szCs w:val="24"/>
        </w:rPr>
        <w:t>рга</w:t>
      </w:r>
      <w:r w:rsidRPr="00850D1A"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(далее</w:t>
      </w:r>
      <w:r w:rsidRPr="00850D1A"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по</w:t>
      </w:r>
      <w:r w:rsidRPr="00850D1A"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текст</w:t>
      </w:r>
      <w:r w:rsidRPr="00850D1A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850D1A"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–</w:t>
      </w:r>
      <w:r w:rsidRPr="00850D1A"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Конк</w:t>
      </w:r>
      <w:r w:rsidRPr="00850D1A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850D1A">
        <w:rPr>
          <w:rFonts w:ascii="Times New Roman" w:hAnsi="Times New Roman"/>
          <w:color w:val="000000"/>
          <w:sz w:val="24"/>
          <w:szCs w:val="24"/>
        </w:rPr>
        <w:t xml:space="preserve">рс), как районный этап </w:t>
      </w:r>
      <w:r w:rsidR="002011F6" w:rsidRPr="00850D1A">
        <w:rPr>
          <w:rFonts w:ascii="Times New Roman" w:hAnsi="Times New Roman"/>
          <w:color w:val="000000"/>
          <w:sz w:val="24"/>
          <w:szCs w:val="24"/>
        </w:rPr>
        <w:t xml:space="preserve">одноименного </w:t>
      </w:r>
      <w:r w:rsidRPr="00850D1A">
        <w:rPr>
          <w:rFonts w:ascii="Times New Roman" w:hAnsi="Times New Roman"/>
          <w:color w:val="000000"/>
          <w:sz w:val="24"/>
          <w:szCs w:val="24"/>
        </w:rPr>
        <w:t>регионального конкурса</w:t>
      </w:r>
      <w:r w:rsidR="006D12DF" w:rsidRPr="00850D1A">
        <w:rPr>
          <w:rFonts w:ascii="Times New Roman" w:hAnsi="Times New Roman"/>
          <w:color w:val="000000"/>
          <w:sz w:val="24"/>
          <w:szCs w:val="24"/>
        </w:rPr>
        <w:t>. В 2024/2025</w:t>
      </w:r>
      <w:r w:rsidR="006D12DF" w:rsidRPr="00850D1A"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 w:rsidR="006D12DF" w:rsidRPr="00850D1A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6D12DF" w:rsidRPr="00850D1A">
        <w:rPr>
          <w:rFonts w:ascii="Times New Roman" w:hAnsi="Times New Roman"/>
          <w:color w:val="000000"/>
          <w:sz w:val="24"/>
          <w:szCs w:val="24"/>
        </w:rPr>
        <w:t>чебном</w:t>
      </w:r>
      <w:r w:rsidR="006D12DF" w:rsidRPr="00850D1A"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 w:rsidR="006D12DF" w:rsidRPr="00850D1A">
        <w:rPr>
          <w:rFonts w:ascii="Times New Roman" w:hAnsi="Times New Roman"/>
          <w:color w:val="000000"/>
          <w:sz w:val="24"/>
          <w:szCs w:val="24"/>
        </w:rPr>
        <w:t>год</w:t>
      </w:r>
      <w:r w:rsidR="006D12DF" w:rsidRPr="00850D1A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850D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12DF" w:rsidRPr="00850D1A">
        <w:rPr>
          <w:rFonts w:ascii="Times New Roman" w:hAnsi="Times New Roman"/>
          <w:color w:val="000000"/>
          <w:sz w:val="24"/>
          <w:szCs w:val="24"/>
        </w:rPr>
        <w:t xml:space="preserve">организуется в заочном </w:t>
      </w:r>
      <w:r w:rsidR="002011F6" w:rsidRPr="00850D1A">
        <w:rPr>
          <w:rFonts w:ascii="Times New Roman" w:hAnsi="Times New Roman"/>
          <w:color w:val="000000"/>
          <w:sz w:val="24"/>
          <w:szCs w:val="24"/>
        </w:rPr>
        <w:t>формате</w:t>
      </w:r>
      <w:r w:rsidR="006D12DF" w:rsidRPr="00850D1A">
        <w:rPr>
          <w:rFonts w:ascii="Times New Roman" w:hAnsi="Times New Roman"/>
          <w:color w:val="000000"/>
          <w:sz w:val="24"/>
          <w:szCs w:val="24"/>
        </w:rPr>
        <w:t xml:space="preserve"> конкурс</w:t>
      </w:r>
      <w:r w:rsidR="002011F6" w:rsidRPr="00850D1A">
        <w:rPr>
          <w:rFonts w:ascii="Times New Roman" w:hAnsi="Times New Roman"/>
          <w:color w:val="000000"/>
          <w:sz w:val="24"/>
          <w:szCs w:val="24"/>
        </w:rPr>
        <w:t>а</w:t>
      </w:r>
      <w:r w:rsidR="006D12DF" w:rsidRPr="00850D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 xml:space="preserve">программно-методических </w:t>
      </w:r>
      <w:r w:rsidR="00FF754D" w:rsidRPr="00850D1A">
        <w:rPr>
          <w:rFonts w:ascii="Times New Roman" w:hAnsi="Times New Roman"/>
          <w:color w:val="000000"/>
          <w:sz w:val="24"/>
          <w:szCs w:val="24"/>
        </w:rPr>
        <w:t>материалов.</w:t>
      </w:r>
    </w:p>
    <w:p w14:paraId="665AD1DA" w14:textId="0966933D" w:rsidR="000D0148" w:rsidRDefault="000D0148" w:rsidP="005619B0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50D1A">
        <w:rPr>
          <w:rFonts w:ascii="Times New Roman" w:hAnsi="Times New Roman"/>
          <w:color w:val="000000"/>
          <w:sz w:val="24"/>
          <w:szCs w:val="24"/>
        </w:rPr>
        <w:t>Конкурс проводится в рамках реализации приоритетных задач Национального проекта «Образование» и направлен</w:t>
      </w:r>
      <w:r w:rsidRPr="00850D1A"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на</w:t>
      </w:r>
      <w:r w:rsidRPr="00850D1A"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выявление</w:t>
      </w:r>
      <w:r w:rsidRPr="00850D1A"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инициати</w:t>
      </w:r>
      <w:r w:rsidRPr="00850D1A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850D1A">
        <w:rPr>
          <w:rFonts w:ascii="Times New Roman" w:hAnsi="Times New Roman"/>
          <w:color w:val="000000"/>
          <w:sz w:val="24"/>
          <w:szCs w:val="24"/>
        </w:rPr>
        <w:t>ных</w:t>
      </w:r>
      <w:r w:rsidRPr="00850D1A"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Pr="00850D1A"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творчески</w:t>
      </w:r>
      <w:r w:rsidRPr="00850D1A"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работающих педагогов дополнительного образования детей,</w:t>
      </w:r>
      <w:r w:rsidRPr="00850D1A"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активно</w:t>
      </w:r>
      <w:r w:rsidRPr="00850D1A"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внедряющих</w:t>
      </w:r>
      <w:r w:rsidRPr="00850D1A"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современные</w:t>
      </w:r>
      <w:r w:rsidRPr="00850D1A"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педагогические</w:t>
      </w:r>
      <w:r w:rsidRPr="00850D1A"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техн</w:t>
      </w:r>
      <w:r w:rsidRPr="00850D1A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850D1A">
        <w:rPr>
          <w:rFonts w:ascii="Times New Roman" w:hAnsi="Times New Roman"/>
          <w:color w:val="000000"/>
          <w:sz w:val="24"/>
          <w:szCs w:val="24"/>
        </w:rPr>
        <w:t>логии,</w:t>
      </w:r>
      <w:r w:rsidRPr="00850D1A"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имеющих высокий</w:t>
      </w:r>
      <w:r w:rsidRPr="00850D1A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профессиональный</w:t>
      </w:r>
      <w:r w:rsidRPr="00850D1A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850D1A">
        <w:rPr>
          <w:rFonts w:ascii="Times New Roman" w:hAnsi="Times New Roman"/>
          <w:color w:val="000000"/>
          <w:sz w:val="24"/>
          <w:szCs w:val="24"/>
        </w:rPr>
        <w:t>ровень</w:t>
      </w:r>
      <w:r w:rsidRPr="00850D1A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и</w:t>
      </w:r>
      <w:r w:rsidRPr="00850D1A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авторитет</w:t>
      </w:r>
      <w:r w:rsidRPr="00850D1A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в</w:t>
      </w:r>
      <w:r w:rsidRPr="00850D1A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образовательных</w:t>
      </w:r>
      <w:r w:rsidRPr="00850D1A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850D1A">
        <w:rPr>
          <w:rFonts w:ascii="Times New Roman" w:hAnsi="Times New Roman"/>
          <w:color w:val="000000"/>
          <w:sz w:val="24"/>
          <w:szCs w:val="24"/>
        </w:rPr>
        <w:t>чреждениях</w:t>
      </w:r>
      <w:r w:rsidRPr="00850D1A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среди учащихся,</w:t>
      </w:r>
      <w:r w:rsidRPr="00850D1A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родителей,</w:t>
      </w:r>
      <w:r w:rsidRPr="00850D1A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педагогической</w:t>
      </w:r>
      <w:r w:rsidRPr="00850D1A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общественности;</w:t>
      </w:r>
      <w:r w:rsidRPr="00850D1A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на</w:t>
      </w:r>
      <w:r w:rsidRPr="00850D1A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развитие</w:t>
      </w:r>
      <w:r w:rsidRPr="00850D1A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и</w:t>
      </w:r>
      <w:r w:rsidRPr="00850D1A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850D1A">
        <w:rPr>
          <w:rFonts w:ascii="Times New Roman" w:hAnsi="Times New Roman"/>
          <w:color w:val="000000"/>
          <w:sz w:val="24"/>
          <w:szCs w:val="24"/>
        </w:rPr>
        <w:t>распространение инновационного педаг</w:t>
      </w:r>
      <w:r w:rsidRPr="00850D1A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850D1A">
        <w:rPr>
          <w:rFonts w:ascii="Times New Roman" w:hAnsi="Times New Roman"/>
          <w:color w:val="000000"/>
          <w:sz w:val="24"/>
          <w:szCs w:val="24"/>
        </w:rPr>
        <w:t>гического опыта.</w:t>
      </w:r>
    </w:p>
    <w:p w14:paraId="3F2B5018" w14:textId="77777777" w:rsidR="005619B0" w:rsidRPr="00850D1A" w:rsidRDefault="005619B0" w:rsidP="005619B0">
      <w:pPr>
        <w:pStyle w:val="a3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BC27D2" w14:textId="77777777" w:rsidR="005619B0" w:rsidRPr="005619B0" w:rsidRDefault="00FC093D" w:rsidP="005619B0">
      <w:pPr>
        <w:pStyle w:val="a3"/>
        <w:numPr>
          <w:ilvl w:val="0"/>
          <w:numId w:val="5"/>
        </w:numPr>
        <w:suppressAutoHyphens/>
        <w:spacing w:after="0" w:line="240" w:lineRule="auto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5619B0">
        <w:rPr>
          <w:rFonts w:ascii="Times New Roman" w:hAnsi="Times New Roman"/>
          <w:b/>
          <w:bCs/>
          <w:sz w:val="24"/>
          <w:szCs w:val="24"/>
        </w:rPr>
        <w:t>Учредители и организаторы</w:t>
      </w:r>
    </w:p>
    <w:p w14:paraId="15F3494E" w14:textId="4A1F2430" w:rsidR="002011F6" w:rsidRPr="005619B0" w:rsidRDefault="00FC093D" w:rsidP="005619B0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5619B0">
        <w:rPr>
          <w:rFonts w:ascii="Times New Roman" w:hAnsi="Times New Roman"/>
          <w:i/>
          <w:sz w:val="24"/>
          <w:szCs w:val="24"/>
        </w:rPr>
        <w:t>Учредитель:</w:t>
      </w:r>
    </w:p>
    <w:p w14:paraId="314FF51A" w14:textId="77777777" w:rsidR="00FC093D" w:rsidRDefault="00FF754D" w:rsidP="00561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образования </w:t>
      </w:r>
      <w:r w:rsidR="00FC093D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и</w:t>
      </w:r>
      <w:r w:rsidR="00FC093D">
        <w:rPr>
          <w:rFonts w:ascii="Times New Roman" w:hAnsi="Times New Roman"/>
          <w:sz w:val="24"/>
          <w:szCs w:val="24"/>
        </w:rPr>
        <w:t xml:space="preserve"> Красногвардейского района Санкт-Петербурга</w:t>
      </w:r>
    </w:p>
    <w:p w14:paraId="637AB006" w14:textId="77777777" w:rsidR="00FC093D" w:rsidRPr="00A5293C" w:rsidRDefault="00FC093D" w:rsidP="005619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5293C">
        <w:rPr>
          <w:rFonts w:ascii="Times New Roman" w:hAnsi="Times New Roman"/>
          <w:i/>
          <w:sz w:val="24"/>
          <w:szCs w:val="24"/>
        </w:rPr>
        <w:t>Организаторы:</w:t>
      </w:r>
    </w:p>
    <w:p w14:paraId="74BFBE41" w14:textId="77777777" w:rsidR="00FF754D" w:rsidRDefault="00FF754D" w:rsidP="00561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54D">
        <w:rPr>
          <w:rFonts w:ascii="Times New Roman" w:hAnsi="Times New Roman"/>
          <w:sz w:val="24"/>
          <w:szCs w:val="24"/>
        </w:rPr>
        <w:t xml:space="preserve">ГБУ ДППО ЦПКС </w:t>
      </w:r>
      <w:r w:rsidR="006D12DF">
        <w:rPr>
          <w:rFonts w:ascii="Times New Roman" w:hAnsi="Times New Roman"/>
          <w:sz w:val="24"/>
          <w:szCs w:val="24"/>
        </w:rPr>
        <w:t>«</w:t>
      </w:r>
      <w:r w:rsidRPr="00FF754D">
        <w:rPr>
          <w:rFonts w:ascii="Times New Roman" w:hAnsi="Times New Roman"/>
          <w:sz w:val="24"/>
          <w:szCs w:val="24"/>
        </w:rPr>
        <w:t>Информационно-методический центр</w:t>
      </w:r>
      <w:r w:rsidR="006D12DF">
        <w:rPr>
          <w:rFonts w:ascii="Times New Roman" w:hAnsi="Times New Roman"/>
          <w:sz w:val="24"/>
          <w:szCs w:val="24"/>
        </w:rPr>
        <w:t>»</w:t>
      </w:r>
      <w:r w:rsidRPr="00FF754D">
        <w:rPr>
          <w:rFonts w:ascii="Times New Roman" w:hAnsi="Times New Roman"/>
          <w:sz w:val="24"/>
          <w:szCs w:val="24"/>
        </w:rPr>
        <w:t xml:space="preserve"> Красногвардейского района Санкт-Петербурга</w:t>
      </w:r>
    </w:p>
    <w:p w14:paraId="7AF2A8EA" w14:textId="5D9E1001" w:rsidR="00FC093D" w:rsidRDefault="00FC093D" w:rsidP="00561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A5A">
        <w:rPr>
          <w:rFonts w:ascii="Times New Roman" w:hAnsi="Times New Roman"/>
          <w:sz w:val="24"/>
          <w:szCs w:val="24"/>
        </w:rPr>
        <w:t>ГБУ ДО ДДЮТ «На Ленской»</w:t>
      </w:r>
    </w:p>
    <w:p w14:paraId="13D8DD78" w14:textId="77777777" w:rsidR="005619B0" w:rsidRDefault="005619B0" w:rsidP="00561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41A05A" w14:textId="47D7455D" w:rsidR="005619B0" w:rsidRPr="005619B0" w:rsidRDefault="000D0148" w:rsidP="005619B0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color w:val="010302"/>
        </w:rPr>
      </w:pPr>
      <w:r w:rsidRPr="005619B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Цель и задачи Конкурса</w:t>
      </w:r>
    </w:p>
    <w:p w14:paraId="22321A4D" w14:textId="77777777" w:rsidR="002011F6" w:rsidRDefault="000D0148" w:rsidP="005619B0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11F6">
        <w:rPr>
          <w:rFonts w:ascii="Times New Roman" w:hAnsi="Times New Roman"/>
          <w:color w:val="000000"/>
          <w:sz w:val="24"/>
          <w:szCs w:val="24"/>
        </w:rPr>
        <w:t>Цель Конк</w:t>
      </w:r>
      <w:r w:rsidRPr="002011F6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2011F6">
        <w:rPr>
          <w:rFonts w:ascii="Times New Roman" w:hAnsi="Times New Roman"/>
          <w:color w:val="000000"/>
          <w:sz w:val="24"/>
          <w:szCs w:val="24"/>
        </w:rPr>
        <w:t>рса: содействие обновлению содержания</w:t>
      </w:r>
      <w:r w:rsidR="003A499B" w:rsidRPr="002011F6">
        <w:rPr>
          <w:rFonts w:ascii="Times New Roman" w:hAnsi="Times New Roman"/>
          <w:color w:val="000000"/>
          <w:sz w:val="24"/>
          <w:szCs w:val="24"/>
        </w:rPr>
        <w:t xml:space="preserve"> и технологий</w:t>
      </w:r>
      <w:r w:rsidRPr="002011F6">
        <w:rPr>
          <w:rFonts w:ascii="Times New Roman" w:hAnsi="Times New Roman"/>
          <w:color w:val="000000"/>
          <w:sz w:val="24"/>
          <w:szCs w:val="24"/>
        </w:rPr>
        <w:t xml:space="preserve"> дополнительного образования для эффективного достижения новых образовательных результатов, развитие мотивации профессионального роста, повышение престижа педагогической профессии.</w:t>
      </w:r>
    </w:p>
    <w:p w14:paraId="7727BDC2" w14:textId="77777777" w:rsidR="000D0148" w:rsidRPr="002011F6" w:rsidRDefault="00850D1A" w:rsidP="005619B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0148" w:rsidRPr="002011F6">
        <w:rPr>
          <w:rFonts w:ascii="Times New Roman" w:hAnsi="Times New Roman"/>
          <w:color w:val="000000"/>
          <w:sz w:val="24"/>
          <w:szCs w:val="24"/>
        </w:rPr>
        <w:t>Основными задачами Конк</w:t>
      </w:r>
      <w:r w:rsidR="000D0148" w:rsidRPr="002011F6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="000D0148" w:rsidRPr="002011F6">
        <w:rPr>
          <w:rFonts w:ascii="Times New Roman" w:hAnsi="Times New Roman"/>
          <w:color w:val="000000"/>
          <w:sz w:val="24"/>
          <w:szCs w:val="24"/>
        </w:rPr>
        <w:t xml:space="preserve">рса являются: </w:t>
      </w:r>
    </w:p>
    <w:p w14:paraId="4AA7A7BF" w14:textId="77777777" w:rsidR="000D0148" w:rsidRPr="005513AC" w:rsidRDefault="000D0148" w:rsidP="005619B0">
      <w:pPr>
        <w:pStyle w:val="a3"/>
        <w:widowControl w:val="0"/>
        <w:numPr>
          <w:ilvl w:val="0"/>
          <w:numId w:val="1"/>
        </w:numPr>
        <w:spacing w:after="0" w:line="240" w:lineRule="auto"/>
        <w:ind w:left="72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13AC">
        <w:rPr>
          <w:rFonts w:ascii="Times New Roman" w:hAnsi="Times New Roman"/>
          <w:color w:val="000000"/>
          <w:sz w:val="24"/>
          <w:szCs w:val="24"/>
        </w:rPr>
        <w:t>повышение значимости и востребованности дополнительных общеразвивающих программ;</w:t>
      </w:r>
    </w:p>
    <w:p w14:paraId="1CDB365C" w14:textId="77777777" w:rsidR="000D0148" w:rsidRPr="005513AC" w:rsidRDefault="000D0148" w:rsidP="005619B0">
      <w:pPr>
        <w:pStyle w:val="a3"/>
        <w:widowControl w:val="0"/>
        <w:numPr>
          <w:ilvl w:val="0"/>
          <w:numId w:val="1"/>
        </w:numPr>
        <w:spacing w:after="0" w:line="240" w:lineRule="auto"/>
        <w:ind w:left="72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13AC">
        <w:rPr>
          <w:rFonts w:ascii="Times New Roman" w:hAnsi="Times New Roman"/>
          <w:color w:val="000000"/>
          <w:sz w:val="24"/>
          <w:szCs w:val="24"/>
        </w:rPr>
        <w:lastRenderedPageBreak/>
        <w:t>экспертиза, выявление и распространение лучших практик программного сопровождения</w:t>
      </w:r>
      <w:r w:rsidR="002011F6">
        <w:rPr>
          <w:rFonts w:ascii="Times New Roman" w:hAnsi="Times New Roman"/>
          <w:color w:val="000000"/>
          <w:sz w:val="24"/>
          <w:szCs w:val="24"/>
        </w:rPr>
        <w:t>;</w:t>
      </w:r>
    </w:p>
    <w:p w14:paraId="20C13773" w14:textId="77777777" w:rsidR="000D0148" w:rsidRPr="005513AC" w:rsidRDefault="000D0148" w:rsidP="005619B0">
      <w:pPr>
        <w:pStyle w:val="a3"/>
        <w:widowControl w:val="0"/>
        <w:numPr>
          <w:ilvl w:val="0"/>
          <w:numId w:val="1"/>
        </w:numPr>
        <w:spacing w:after="0" w:line="240" w:lineRule="auto"/>
        <w:ind w:left="72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13AC">
        <w:rPr>
          <w:rFonts w:ascii="Times New Roman" w:hAnsi="Times New Roman"/>
          <w:color w:val="000000"/>
          <w:sz w:val="24"/>
          <w:szCs w:val="24"/>
        </w:rPr>
        <w:t>образовательного процесса, ориентированных на обновление содержания, технологий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13AC">
        <w:rPr>
          <w:rFonts w:ascii="Times New Roman" w:hAnsi="Times New Roman"/>
          <w:color w:val="000000"/>
          <w:sz w:val="24"/>
          <w:szCs w:val="24"/>
        </w:rPr>
        <w:t>форматов дополнительного образования;</w:t>
      </w:r>
    </w:p>
    <w:p w14:paraId="2F78E9F4" w14:textId="77777777" w:rsidR="000D0148" w:rsidRPr="005513AC" w:rsidRDefault="000D0148" w:rsidP="005619B0">
      <w:pPr>
        <w:pStyle w:val="a3"/>
        <w:widowControl w:val="0"/>
        <w:numPr>
          <w:ilvl w:val="0"/>
          <w:numId w:val="1"/>
        </w:numPr>
        <w:spacing w:after="0" w:line="240" w:lineRule="auto"/>
        <w:ind w:left="72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13AC">
        <w:rPr>
          <w:rFonts w:ascii="Times New Roman" w:hAnsi="Times New Roman"/>
          <w:color w:val="000000"/>
          <w:sz w:val="24"/>
          <w:szCs w:val="24"/>
        </w:rPr>
        <w:t>повышение эффективности методического сопровождения образовательного процесса через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13AC">
        <w:rPr>
          <w:rFonts w:ascii="Times New Roman" w:hAnsi="Times New Roman"/>
          <w:color w:val="000000"/>
          <w:sz w:val="24"/>
          <w:szCs w:val="24"/>
        </w:rPr>
        <w:t>разработку и внедрение в педагогическую практику программно-методических материалов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13AC">
        <w:rPr>
          <w:rFonts w:ascii="Times New Roman" w:hAnsi="Times New Roman"/>
          <w:color w:val="000000"/>
          <w:sz w:val="24"/>
          <w:szCs w:val="24"/>
        </w:rPr>
        <w:t>нового поколения;</w:t>
      </w:r>
    </w:p>
    <w:p w14:paraId="4CB411CD" w14:textId="77777777" w:rsidR="000D0148" w:rsidRPr="005513AC" w:rsidRDefault="000D0148" w:rsidP="005619B0">
      <w:pPr>
        <w:pStyle w:val="a3"/>
        <w:widowControl w:val="0"/>
        <w:numPr>
          <w:ilvl w:val="0"/>
          <w:numId w:val="1"/>
        </w:numPr>
        <w:spacing w:after="0" w:line="240" w:lineRule="auto"/>
        <w:ind w:left="72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13AC">
        <w:rPr>
          <w:rFonts w:ascii="Times New Roman" w:hAnsi="Times New Roman"/>
          <w:color w:val="000000"/>
          <w:sz w:val="24"/>
          <w:szCs w:val="24"/>
        </w:rPr>
        <w:t>стимулирование к обновлению методов и содержания дополнительного образования детей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13AC">
        <w:rPr>
          <w:rFonts w:ascii="Times New Roman" w:hAnsi="Times New Roman"/>
          <w:color w:val="000000"/>
          <w:sz w:val="24"/>
          <w:szCs w:val="24"/>
        </w:rPr>
        <w:t>соответствии с индивидуальными образовательными потребностями и индивидуальными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13AC">
        <w:rPr>
          <w:rFonts w:ascii="Times New Roman" w:hAnsi="Times New Roman"/>
          <w:color w:val="000000"/>
          <w:sz w:val="24"/>
          <w:szCs w:val="24"/>
        </w:rPr>
        <w:t>возможностями различных категорий детей и подростков;</w:t>
      </w:r>
    </w:p>
    <w:p w14:paraId="331BCF59" w14:textId="77777777" w:rsidR="000D0148" w:rsidRPr="005E04D7" w:rsidRDefault="000D0148" w:rsidP="005619B0">
      <w:pPr>
        <w:pStyle w:val="a3"/>
        <w:widowControl w:val="0"/>
        <w:numPr>
          <w:ilvl w:val="0"/>
          <w:numId w:val="1"/>
        </w:numPr>
        <w:spacing w:after="0" w:line="240" w:lineRule="auto"/>
        <w:ind w:left="72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04D7">
        <w:rPr>
          <w:rFonts w:ascii="Times New Roman" w:hAnsi="Times New Roman"/>
          <w:color w:val="000000"/>
          <w:sz w:val="24"/>
          <w:szCs w:val="24"/>
        </w:rPr>
        <w:t xml:space="preserve">выявление талантливых педагогов и специалистов </w:t>
      </w:r>
      <w:r>
        <w:rPr>
          <w:rFonts w:ascii="Times New Roman" w:hAnsi="Times New Roman"/>
          <w:color w:val="000000"/>
          <w:sz w:val="24"/>
          <w:szCs w:val="24"/>
        </w:rPr>
        <w:t xml:space="preserve">образовательных </w:t>
      </w:r>
      <w:r w:rsidRPr="005E04D7">
        <w:rPr>
          <w:rFonts w:ascii="Times New Roman" w:hAnsi="Times New Roman"/>
          <w:color w:val="000000"/>
          <w:sz w:val="24"/>
          <w:szCs w:val="24"/>
        </w:rPr>
        <w:t>организаций Красногвардейского района Санкт-Петерб</w:t>
      </w:r>
      <w:r w:rsidRPr="005E04D7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рга;</w:t>
      </w:r>
    </w:p>
    <w:p w14:paraId="4CEE560F" w14:textId="77777777" w:rsidR="000D0148" w:rsidRPr="005513AC" w:rsidRDefault="000D0148" w:rsidP="005619B0">
      <w:pPr>
        <w:pStyle w:val="a3"/>
        <w:widowControl w:val="0"/>
        <w:numPr>
          <w:ilvl w:val="0"/>
          <w:numId w:val="1"/>
        </w:numPr>
        <w:tabs>
          <w:tab w:val="left" w:pos="2596"/>
        </w:tabs>
        <w:spacing w:after="0" w:line="240" w:lineRule="auto"/>
        <w:ind w:left="720"/>
        <w:contextualSpacing w:val="0"/>
        <w:jc w:val="both"/>
        <w:rPr>
          <w:rFonts w:ascii="Times New Roman" w:hAnsi="Times New Roman"/>
          <w:color w:val="010302"/>
        </w:rPr>
      </w:pPr>
      <w:r w:rsidRPr="005E04D7">
        <w:rPr>
          <w:rFonts w:ascii="Times New Roman" w:hAnsi="Times New Roman"/>
          <w:color w:val="000000"/>
          <w:sz w:val="24"/>
          <w:szCs w:val="24"/>
        </w:rPr>
        <w:t>выявление</w:t>
      </w:r>
      <w:r w:rsidRPr="005E04D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лучших практик дополнительного образования в области</w:t>
      </w:r>
      <w:r w:rsidRPr="005E04D7">
        <w:rPr>
          <w:rFonts w:ascii="Times New Roman" w:hAnsi="Times New Roman"/>
          <w:color w:val="000000"/>
          <w:sz w:val="24"/>
          <w:szCs w:val="24"/>
        </w:rPr>
        <w:t xml:space="preserve"> об</w:t>
      </w:r>
      <w:r w:rsidRPr="005E04D7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чения и воспитания;</w:t>
      </w:r>
    </w:p>
    <w:p w14:paraId="6E685749" w14:textId="77777777" w:rsidR="000D0148" w:rsidRPr="005E04D7" w:rsidRDefault="000D0148" w:rsidP="005619B0">
      <w:pPr>
        <w:pStyle w:val="a3"/>
        <w:widowControl w:val="0"/>
        <w:numPr>
          <w:ilvl w:val="0"/>
          <w:numId w:val="1"/>
        </w:numPr>
        <w:tabs>
          <w:tab w:val="left" w:pos="2596"/>
        </w:tabs>
        <w:spacing w:after="0" w:line="240" w:lineRule="auto"/>
        <w:ind w:left="720"/>
        <w:contextualSpacing w:val="0"/>
        <w:jc w:val="both"/>
        <w:rPr>
          <w:rFonts w:ascii="Times New Roman" w:hAnsi="Times New Roman"/>
          <w:color w:val="010302"/>
        </w:rPr>
      </w:pPr>
      <w:r w:rsidRPr="005E04D7">
        <w:rPr>
          <w:rFonts w:ascii="Times New Roman" w:hAnsi="Times New Roman"/>
          <w:color w:val="000000"/>
          <w:sz w:val="24"/>
          <w:szCs w:val="24"/>
        </w:rPr>
        <w:t>развитие форм профессионального общения</w:t>
      </w:r>
      <w:r w:rsidRPr="005E04D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5E04D7">
        <w:rPr>
          <w:rFonts w:ascii="Times New Roman" w:hAnsi="Times New Roman"/>
          <w:color w:val="000000"/>
          <w:sz w:val="24"/>
          <w:szCs w:val="24"/>
        </w:rPr>
        <w:t>и</w:t>
      </w:r>
      <w:r w:rsidRPr="005E04D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расширение его диапазона;</w:t>
      </w:r>
    </w:p>
    <w:p w14:paraId="33E9838E" w14:textId="77777777" w:rsidR="002011F6" w:rsidRPr="002011F6" w:rsidRDefault="000D0148" w:rsidP="005619B0">
      <w:pPr>
        <w:pStyle w:val="a3"/>
        <w:widowControl w:val="0"/>
        <w:numPr>
          <w:ilvl w:val="0"/>
          <w:numId w:val="1"/>
        </w:numPr>
        <w:tabs>
          <w:tab w:val="left" w:pos="2596"/>
        </w:tabs>
        <w:spacing w:after="0" w:line="240" w:lineRule="auto"/>
        <w:ind w:left="720"/>
        <w:contextualSpacing w:val="0"/>
        <w:jc w:val="both"/>
        <w:rPr>
          <w:rFonts w:ascii="Times New Roman" w:hAnsi="Times New Roman"/>
          <w:color w:val="010302"/>
        </w:rPr>
      </w:pPr>
      <w:r w:rsidRPr="005E04D7">
        <w:rPr>
          <w:rFonts w:ascii="Times New Roman" w:hAnsi="Times New Roman"/>
          <w:color w:val="000000"/>
          <w:sz w:val="24"/>
          <w:szCs w:val="24"/>
        </w:rPr>
        <w:t>формирование обществен</w:t>
      </w:r>
      <w:r>
        <w:rPr>
          <w:rFonts w:ascii="Times New Roman" w:hAnsi="Times New Roman"/>
          <w:color w:val="000000"/>
          <w:sz w:val="24"/>
          <w:szCs w:val="24"/>
        </w:rPr>
        <w:t xml:space="preserve">ного представления о потенциале </w:t>
      </w:r>
      <w:r w:rsidRPr="005E04D7">
        <w:rPr>
          <w:rFonts w:ascii="Times New Roman" w:hAnsi="Times New Roman"/>
          <w:color w:val="000000"/>
          <w:sz w:val="24"/>
          <w:szCs w:val="24"/>
        </w:rPr>
        <w:t>образовательной системы Красногвардейского района Санкт-Петерб</w:t>
      </w:r>
      <w:r w:rsidRPr="005E04D7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рга.</w:t>
      </w:r>
    </w:p>
    <w:p w14:paraId="2068B821" w14:textId="77777777" w:rsidR="000D0148" w:rsidRPr="002011F6" w:rsidRDefault="00850D1A" w:rsidP="005619B0">
      <w:pPr>
        <w:pStyle w:val="a3"/>
        <w:widowControl w:val="0"/>
        <w:numPr>
          <w:ilvl w:val="1"/>
          <w:numId w:val="5"/>
        </w:numPr>
        <w:tabs>
          <w:tab w:val="left" w:pos="2596"/>
        </w:tabs>
        <w:spacing w:after="0" w:line="240" w:lineRule="auto"/>
        <w:contextualSpacing w:val="0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0148" w:rsidRPr="002011F6">
        <w:rPr>
          <w:rFonts w:ascii="Times New Roman" w:hAnsi="Times New Roman"/>
          <w:color w:val="000000"/>
          <w:sz w:val="24"/>
          <w:szCs w:val="24"/>
        </w:rPr>
        <w:t>Основными принципами Конк</w:t>
      </w:r>
      <w:r w:rsidR="000D0148" w:rsidRPr="002011F6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="000D0148" w:rsidRPr="002011F6">
        <w:rPr>
          <w:rFonts w:ascii="Times New Roman" w:hAnsi="Times New Roman"/>
          <w:color w:val="000000"/>
          <w:sz w:val="24"/>
          <w:szCs w:val="24"/>
        </w:rPr>
        <w:t>рса являются:</w:t>
      </w:r>
    </w:p>
    <w:p w14:paraId="6C6C7FC9" w14:textId="77777777" w:rsidR="000D0148" w:rsidRPr="002011F6" w:rsidRDefault="000D0148" w:rsidP="005619B0">
      <w:pPr>
        <w:pStyle w:val="a3"/>
        <w:widowControl w:val="0"/>
        <w:numPr>
          <w:ilvl w:val="0"/>
          <w:numId w:val="7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11F6">
        <w:rPr>
          <w:rFonts w:ascii="Times New Roman" w:hAnsi="Times New Roman"/>
          <w:color w:val="000000"/>
          <w:sz w:val="24"/>
          <w:szCs w:val="24"/>
        </w:rPr>
        <w:t xml:space="preserve">добровольность участия педагогических работников государственных и негосударственных образовательных организаций в Конкурсе;  </w:t>
      </w:r>
    </w:p>
    <w:p w14:paraId="196F2BE5" w14:textId="77777777" w:rsidR="002011F6" w:rsidRDefault="000D0148" w:rsidP="005619B0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11F6">
        <w:rPr>
          <w:rFonts w:ascii="Times New Roman" w:hAnsi="Times New Roman"/>
          <w:color w:val="000000"/>
          <w:sz w:val="24"/>
          <w:szCs w:val="24"/>
        </w:rPr>
        <w:t>открытость и коллегиальность, обеспечивающие объективное и доброжелательное отношение к конкурсантам.</w:t>
      </w:r>
    </w:p>
    <w:p w14:paraId="58F3BCFE" w14:textId="77777777" w:rsidR="000D0148" w:rsidRPr="002011F6" w:rsidRDefault="00850D1A" w:rsidP="005619B0">
      <w:pPr>
        <w:pStyle w:val="a3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0148" w:rsidRPr="002011F6">
        <w:rPr>
          <w:rFonts w:ascii="Times New Roman" w:hAnsi="Times New Roman"/>
          <w:color w:val="000000"/>
          <w:sz w:val="24"/>
          <w:szCs w:val="24"/>
        </w:rPr>
        <w:t>Контроль</w:t>
      </w:r>
      <w:r w:rsidR="000D0148" w:rsidRPr="002011F6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="000D0148" w:rsidRPr="002011F6">
        <w:rPr>
          <w:rFonts w:ascii="Times New Roman" w:hAnsi="Times New Roman"/>
          <w:color w:val="000000"/>
          <w:sz w:val="24"/>
          <w:szCs w:val="24"/>
        </w:rPr>
        <w:t>за</w:t>
      </w:r>
      <w:r w:rsidR="000D0148" w:rsidRPr="002011F6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0D0148" w:rsidRPr="002011F6">
        <w:rPr>
          <w:rFonts w:ascii="Times New Roman" w:hAnsi="Times New Roman"/>
          <w:color w:val="000000"/>
          <w:sz w:val="24"/>
          <w:szCs w:val="24"/>
        </w:rPr>
        <w:t>соблюдением</w:t>
      </w:r>
      <w:r w:rsidR="000D0148" w:rsidRPr="002011F6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0D0148" w:rsidRPr="002011F6">
        <w:rPr>
          <w:rFonts w:ascii="Times New Roman" w:hAnsi="Times New Roman"/>
          <w:color w:val="000000"/>
          <w:sz w:val="24"/>
          <w:szCs w:val="24"/>
        </w:rPr>
        <w:t>порядка</w:t>
      </w:r>
      <w:r w:rsidR="000D0148" w:rsidRPr="002011F6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0D0148" w:rsidRPr="002011F6">
        <w:rPr>
          <w:rFonts w:ascii="Times New Roman" w:hAnsi="Times New Roman"/>
          <w:color w:val="000000"/>
          <w:sz w:val="24"/>
          <w:szCs w:val="24"/>
        </w:rPr>
        <w:t>проведения</w:t>
      </w:r>
      <w:r w:rsidR="000D0148" w:rsidRPr="002011F6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0D0148" w:rsidRPr="002011F6">
        <w:rPr>
          <w:rFonts w:ascii="Times New Roman" w:hAnsi="Times New Roman"/>
          <w:color w:val="000000"/>
          <w:sz w:val="24"/>
          <w:szCs w:val="24"/>
        </w:rPr>
        <w:t>Конк</w:t>
      </w:r>
      <w:r w:rsidR="000D0148" w:rsidRPr="002011F6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="000D0148" w:rsidRPr="002011F6">
        <w:rPr>
          <w:rFonts w:ascii="Times New Roman" w:hAnsi="Times New Roman"/>
          <w:color w:val="000000"/>
          <w:sz w:val="24"/>
          <w:szCs w:val="24"/>
        </w:rPr>
        <w:t>рса</w:t>
      </w:r>
      <w:r w:rsidR="000D0148" w:rsidRPr="002011F6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0D0148" w:rsidRPr="002011F6">
        <w:rPr>
          <w:rFonts w:ascii="Times New Roman" w:hAnsi="Times New Roman"/>
          <w:color w:val="000000"/>
          <w:sz w:val="24"/>
          <w:szCs w:val="24"/>
        </w:rPr>
        <w:t>ос</w:t>
      </w:r>
      <w:r w:rsidR="000D0148" w:rsidRPr="002011F6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0D0148" w:rsidRPr="002011F6">
        <w:rPr>
          <w:rFonts w:ascii="Times New Roman" w:hAnsi="Times New Roman"/>
          <w:color w:val="000000"/>
          <w:sz w:val="24"/>
          <w:szCs w:val="24"/>
        </w:rPr>
        <w:t>ществляет</w:t>
      </w:r>
      <w:r w:rsidR="000D0148" w:rsidRPr="002011F6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0D0148" w:rsidRPr="002011F6">
        <w:rPr>
          <w:rFonts w:ascii="Times New Roman" w:hAnsi="Times New Roman"/>
          <w:color w:val="000000"/>
          <w:sz w:val="24"/>
          <w:szCs w:val="24"/>
        </w:rPr>
        <w:t xml:space="preserve">Отдел  </w:t>
      </w:r>
    </w:p>
    <w:p w14:paraId="19A63D15" w14:textId="6EB16081" w:rsidR="000D0148" w:rsidRDefault="000D0148" w:rsidP="005619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6A62">
        <w:rPr>
          <w:rFonts w:ascii="Times New Roman" w:hAnsi="Times New Roman"/>
          <w:color w:val="000000"/>
          <w:sz w:val="24"/>
          <w:szCs w:val="24"/>
        </w:rPr>
        <w:t>образования администрации Красногвардейск</w:t>
      </w:r>
      <w:r w:rsidRPr="00056A62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056A62">
        <w:rPr>
          <w:rFonts w:ascii="Times New Roman" w:hAnsi="Times New Roman"/>
          <w:color w:val="000000"/>
          <w:sz w:val="24"/>
          <w:szCs w:val="24"/>
        </w:rPr>
        <w:t>го района Санкт-Петерб</w:t>
      </w:r>
      <w:r w:rsidRPr="00056A62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056A62">
        <w:rPr>
          <w:rFonts w:ascii="Times New Roman" w:hAnsi="Times New Roman"/>
          <w:color w:val="000000"/>
          <w:sz w:val="24"/>
          <w:szCs w:val="24"/>
        </w:rPr>
        <w:t xml:space="preserve">рга.  </w:t>
      </w:r>
    </w:p>
    <w:p w14:paraId="25D03478" w14:textId="77777777" w:rsidR="005619B0" w:rsidRPr="00D57EC6" w:rsidRDefault="005619B0" w:rsidP="005619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FA54F8" w14:textId="3DA9D0A4" w:rsidR="005619B0" w:rsidRPr="005619B0" w:rsidRDefault="000D0148" w:rsidP="005619B0">
      <w:pPr>
        <w:pStyle w:val="a3"/>
        <w:numPr>
          <w:ilvl w:val="0"/>
          <w:numId w:val="5"/>
        </w:numPr>
        <w:spacing w:after="0" w:line="240" w:lineRule="auto"/>
        <w:jc w:val="center"/>
        <w:rPr>
          <w:rFonts w:cs="Times New Roman,Bold"/>
          <w:b/>
          <w:bCs/>
          <w:color w:val="000000"/>
          <w:sz w:val="24"/>
          <w:szCs w:val="24"/>
        </w:rPr>
      </w:pPr>
      <w:r w:rsidRPr="005619B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Участники</w:t>
      </w:r>
      <w:r w:rsidRPr="005619B0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 xml:space="preserve"> </w:t>
      </w:r>
      <w:r w:rsidRPr="005619B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Конк</w:t>
      </w:r>
      <w:r w:rsidRPr="005619B0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>у</w:t>
      </w:r>
      <w:r w:rsidRPr="005619B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рса</w:t>
      </w:r>
    </w:p>
    <w:p w14:paraId="2F7FEA7A" w14:textId="77777777" w:rsidR="000D0148" w:rsidRPr="0058231A" w:rsidRDefault="002011F6" w:rsidP="005619B0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231A">
        <w:rPr>
          <w:rFonts w:ascii="Times New Roman" w:hAnsi="Times New Roman"/>
          <w:color w:val="000000"/>
          <w:sz w:val="24"/>
          <w:szCs w:val="24"/>
        </w:rPr>
        <w:t>В Конкурсе</w:t>
      </w:r>
      <w:r w:rsidR="000D0148" w:rsidRPr="0058231A">
        <w:rPr>
          <w:rFonts w:ascii="Times New Roman" w:hAnsi="Times New Roman"/>
          <w:color w:val="000000"/>
          <w:spacing w:val="186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мог</w:t>
      </w:r>
      <w:r w:rsidR="000D0148" w:rsidRPr="0058231A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т</w:t>
      </w:r>
      <w:r w:rsidR="000D0148" w:rsidRPr="0058231A">
        <w:rPr>
          <w:rFonts w:ascii="Times New Roman" w:hAnsi="Times New Roman"/>
          <w:color w:val="000000"/>
          <w:spacing w:val="187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принимать</w:t>
      </w:r>
      <w:r w:rsidR="000D0148" w:rsidRPr="0058231A">
        <w:rPr>
          <w:rFonts w:ascii="Times New Roman" w:hAnsi="Times New Roman"/>
          <w:color w:val="000000"/>
          <w:spacing w:val="189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частие</w:t>
      </w:r>
      <w:r w:rsidR="000D0148" w:rsidRPr="0058231A">
        <w:rPr>
          <w:rFonts w:ascii="Times New Roman" w:hAnsi="Times New Roman"/>
          <w:color w:val="000000"/>
          <w:spacing w:val="186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педагоги</w:t>
      </w:r>
      <w:r w:rsidR="000D0148" w:rsidRPr="0058231A">
        <w:rPr>
          <w:rFonts w:ascii="Times New Roman" w:hAnsi="Times New Roman"/>
          <w:color w:val="000000"/>
          <w:spacing w:val="186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дополнительног</w:t>
      </w:r>
      <w:r w:rsidR="000D0148" w:rsidRPr="0058231A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 xml:space="preserve"> образования</w:t>
      </w:r>
      <w:r w:rsidR="000D0148" w:rsidRPr="0058231A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гос</w:t>
      </w:r>
      <w:r w:rsidR="000D0148" w:rsidRPr="0058231A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дарственных образовательных</w:t>
      </w:r>
      <w:r w:rsidR="000D0148" w:rsidRPr="0058231A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организаций</w:t>
      </w:r>
      <w:r w:rsidR="000D0148" w:rsidRPr="0058231A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всех</w:t>
      </w:r>
      <w:r w:rsidR="000D0148" w:rsidRPr="0058231A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типов,</w:t>
      </w:r>
      <w:r w:rsidR="000D0148" w:rsidRPr="0058231A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н</w:t>
      </w:r>
      <w:r w:rsidR="000D0148" w:rsidRPr="0058231A"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ходящихся</w:t>
      </w:r>
      <w:r w:rsidR="000D0148" w:rsidRPr="0058231A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в ведении</w:t>
      </w:r>
      <w:r w:rsidR="000D0148" w:rsidRPr="0058231A">
        <w:rPr>
          <w:rFonts w:ascii="Times New Roman" w:hAnsi="Times New Roman"/>
          <w:color w:val="000000"/>
          <w:spacing w:val="203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0D0148" w:rsidRPr="0058231A">
        <w:rPr>
          <w:rFonts w:ascii="Times New Roman" w:hAnsi="Times New Roman"/>
          <w:color w:val="000000"/>
          <w:spacing w:val="203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Красногвардейского</w:t>
      </w:r>
      <w:r w:rsidR="000D0148" w:rsidRPr="0058231A">
        <w:rPr>
          <w:rFonts w:ascii="Times New Roman" w:hAnsi="Times New Roman"/>
          <w:color w:val="000000"/>
          <w:spacing w:val="203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района</w:t>
      </w:r>
      <w:r w:rsidR="000D0148" w:rsidRPr="0058231A">
        <w:rPr>
          <w:rFonts w:ascii="Times New Roman" w:hAnsi="Times New Roman"/>
          <w:color w:val="000000"/>
          <w:spacing w:val="203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Санкт-Петерб</w:t>
      </w:r>
      <w:r w:rsidR="000D0148" w:rsidRPr="0058231A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рга,</w:t>
      </w:r>
      <w:r w:rsidR="000D0148" w:rsidRPr="0058231A">
        <w:rPr>
          <w:rFonts w:ascii="Times New Roman" w:hAnsi="Times New Roman"/>
          <w:color w:val="000000"/>
          <w:spacing w:val="205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включая дошкольные</w:t>
      </w:r>
      <w:r w:rsidR="000D0148" w:rsidRPr="0058231A"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образовательные</w:t>
      </w:r>
      <w:r w:rsidR="000D0148" w:rsidRPr="0058231A"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чреждения,</w:t>
      </w:r>
      <w:r w:rsidR="000D0148" w:rsidRPr="0058231A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полностью</w:t>
      </w:r>
      <w:r w:rsidR="000D0148" w:rsidRPr="0058231A"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b/>
          <w:color w:val="000000"/>
          <w:sz w:val="24"/>
          <w:szCs w:val="24"/>
        </w:rPr>
        <w:t>реализовав</w:t>
      </w:r>
      <w:r w:rsidR="000D0148" w:rsidRPr="0058231A">
        <w:rPr>
          <w:rFonts w:ascii="Times New Roman" w:hAnsi="Times New Roman"/>
          <w:b/>
          <w:color w:val="000000"/>
          <w:spacing w:val="-2"/>
          <w:sz w:val="24"/>
          <w:szCs w:val="24"/>
        </w:rPr>
        <w:t>ш</w:t>
      </w:r>
      <w:r w:rsidR="000D0148" w:rsidRPr="0058231A">
        <w:rPr>
          <w:rFonts w:ascii="Times New Roman" w:hAnsi="Times New Roman"/>
          <w:b/>
          <w:color w:val="000000"/>
          <w:sz w:val="24"/>
          <w:szCs w:val="24"/>
        </w:rPr>
        <w:t>ие</w:t>
      </w:r>
      <w:r w:rsidR="000D0148" w:rsidRPr="0058231A">
        <w:rPr>
          <w:rFonts w:ascii="Times New Roman" w:hAnsi="Times New Roman"/>
          <w:b/>
          <w:color w:val="000000"/>
          <w:spacing w:val="66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b/>
          <w:color w:val="000000"/>
          <w:sz w:val="24"/>
          <w:szCs w:val="24"/>
        </w:rPr>
        <w:t>дополнительн</w:t>
      </w:r>
      <w:r w:rsidR="000D0148" w:rsidRPr="0058231A">
        <w:rPr>
          <w:rFonts w:ascii="Times New Roman" w:hAnsi="Times New Roman"/>
          <w:b/>
          <w:color w:val="000000"/>
          <w:spacing w:val="-7"/>
          <w:sz w:val="24"/>
          <w:szCs w:val="24"/>
        </w:rPr>
        <w:t>у</w:t>
      </w:r>
      <w:r w:rsidR="000D0148" w:rsidRPr="0058231A">
        <w:rPr>
          <w:rFonts w:ascii="Times New Roman" w:hAnsi="Times New Roman"/>
          <w:b/>
          <w:color w:val="000000"/>
          <w:sz w:val="24"/>
          <w:szCs w:val="24"/>
        </w:rPr>
        <w:t>ю общеразвивающ</w:t>
      </w:r>
      <w:r w:rsidR="000D0148" w:rsidRPr="0058231A">
        <w:rPr>
          <w:rFonts w:ascii="Times New Roman" w:hAnsi="Times New Roman"/>
          <w:b/>
          <w:color w:val="000000"/>
          <w:spacing w:val="-4"/>
          <w:sz w:val="24"/>
          <w:szCs w:val="24"/>
        </w:rPr>
        <w:t>у</w:t>
      </w:r>
      <w:r w:rsidR="000D0148" w:rsidRPr="0058231A">
        <w:rPr>
          <w:rFonts w:ascii="Times New Roman" w:hAnsi="Times New Roman"/>
          <w:b/>
          <w:color w:val="000000"/>
          <w:sz w:val="24"/>
          <w:szCs w:val="24"/>
        </w:rPr>
        <w:t>ю</w:t>
      </w:r>
      <w:r w:rsidR="000D0148" w:rsidRPr="0058231A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b/>
          <w:color w:val="000000"/>
          <w:sz w:val="24"/>
          <w:szCs w:val="24"/>
        </w:rPr>
        <w:t>программ</w:t>
      </w:r>
      <w:r w:rsidR="000D0148" w:rsidRPr="0058231A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у </w:t>
      </w:r>
      <w:r w:rsidR="000D0148" w:rsidRPr="0058231A">
        <w:rPr>
          <w:rFonts w:ascii="Times New Roman" w:hAnsi="Times New Roman"/>
          <w:b/>
          <w:color w:val="000000"/>
          <w:sz w:val="24"/>
          <w:szCs w:val="24"/>
        </w:rPr>
        <w:t>(далее</w:t>
      </w:r>
      <w:r w:rsidR="000D0148" w:rsidRPr="0058231A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b/>
          <w:color w:val="000000"/>
          <w:sz w:val="24"/>
          <w:szCs w:val="24"/>
        </w:rPr>
        <w:t>Программа)</w:t>
      </w:r>
      <w:r w:rsidR="000D0148" w:rsidRPr="0058231A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b/>
          <w:color w:val="000000"/>
          <w:sz w:val="24"/>
          <w:szCs w:val="24"/>
        </w:rPr>
        <w:t>не</w:t>
      </w:r>
      <w:r w:rsidR="000D0148" w:rsidRPr="0058231A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b/>
          <w:color w:val="000000"/>
          <w:sz w:val="24"/>
          <w:szCs w:val="24"/>
        </w:rPr>
        <w:t>менее</w:t>
      </w:r>
      <w:r w:rsidR="000D0148" w:rsidRPr="0058231A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b/>
          <w:color w:val="000000"/>
          <w:sz w:val="24"/>
          <w:szCs w:val="24"/>
        </w:rPr>
        <w:t>одного раза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9531506" w14:textId="36B5EE22" w:rsidR="000D0148" w:rsidRDefault="000D0148" w:rsidP="005619B0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231A">
        <w:rPr>
          <w:rFonts w:ascii="Times New Roman" w:hAnsi="Times New Roman"/>
          <w:color w:val="000000"/>
          <w:sz w:val="24"/>
          <w:szCs w:val="24"/>
        </w:rPr>
        <w:t xml:space="preserve">В сроки, объявленные организаторами конкурса, конкурсанты подают документы (заявку, фотографию 9х13 в электронном виде) на участие куратору </w:t>
      </w:r>
      <w:r w:rsidR="003A499B" w:rsidRPr="0058231A">
        <w:rPr>
          <w:rFonts w:ascii="Times New Roman" w:hAnsi="Times New Roman"/>
          <w:color w:val="000000"/>
          <w:sz w:val="24"/>
          <w:szCs w:val="24"/>
        </w:rPr>
        <w:t xml:space="preserve">конкурса </w:t>
      </w:r>
      <w:r w:rsidRPr="0058231A">
        <w:rPr>
          <w:rFonts w:ascii="Times New Roman" w:hAnsi="Times New Roman"/>
          <w:color w:val="000000"/>
          <w:sz w:val="24"/>
          <w:szCs w:val="24"/>
        </w:rPr>
        <w:t xml:space="preserve">на адрес </w:t>
      </w:r>
      <w:hyperlink r:id="rId8" w:history="1">
        <w:r w:rsidRPr="0058231A">
          <w:rPr>
            <w:rStyle w:val="a4"/>
            <w:rFonts w:ascii="Times New Roman" w:hAnsi="Times New Roman"/>
            <w:sz w:val="24"/>
            <w:szCs w:val="24"/>
          </w:rPr>
          <w:t>agneshkamax@mail.ru</w:t>
        </w:r>
      </w:hyperlink>
      <w:r w:rsidRPr="0058231A">
        <w:rPr>
          <w:rFonts w:ascii="Times New Roman" w:hAnsi="Times New Roman"/>
          <w:color w:val="000000"/>
          <w:sz w:val="24"/>
          <w:szCs w:val="24"/>
        </w:rPr>
        <w:t>.</w:t>
      </w:r>
    </w:p>
    <w:p w14:paraId="7C7D5DEC" w14:textId="77777777" w:rsidR="005619B0" w:rsidRPr="0058231A" w:rsidRDefault="005619B0" w:rsidP="005619B0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5A64B0" w14:textId="77777777" w:rsidR="000D0148" w:rsidRPr="0058231A" w:rsidRDefault="000D0148" w:rsidP="005619B0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8231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Организация</w:t>
      </w:r>
      <w:r w:rsidRPr="0058231A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 xml:space="preserve"> </w:t>
      </w:r>
      <w:r w:rsidRPr="0058231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и проведение Конк</w:t>
      </w:r>
      <w:r w:rsidRPr="0058231A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>у</w:t>
      </w:r>
      <w:r w:rsidRPr="0058231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рса</w:t>
      </w:r>
    </w:p>
    <w:p w14:paraId="1DD5A827" w14:textId="77777777" w:rsidR="000D0148" w:rsidRDefault="0058231A" w:rsidP="005619B0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0E19" w:rsidRPr="0058231A">
        <w:rPr>
          <w:rFonts w:ascii="Times New Roman" w:hAnsi="Times New Roman"/>
          <w:color w:val="000000"/>
          <w:sz w:val="24"/>
          <w:szCs w:val="24"/>
        </w:rPr>
        <w:t>Конкурс</w:t>
      </w:r>
      <w:r w:rsidR="000D0148" w:rsidRPr="0058231A"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проводится</w:t>
      </w:r>
      <w:r w:rsidR="000D0148" w:rsidRPr="0058231A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в</w:t>
      </w:r>
      <w:r w:rsidR="000D0148" w:rsidRPr="0058231A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формате конк</w:t>
      </w:r>
      <w:r w:rsidR="000D0148" w:rsidRPr="0058231A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 xml:space="preserve">рса программно-методических материалов </w:t>
      </w:r>
      <w:r w:rsidR="000D0148" w:rsidRPr="0058231A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заочно.</w:t>
      </w:r>
    </w:p>
    <w:p w14:paraId="28A0AF72" w14:textId="77777777" w:rsidR="000D0148" w:rsidRPr="0058231A" w:rsidRDefault="00BF4AF1" w:rsidP="005619B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231A">
        <w:rPr>
          <w:rFonts w:ascii="Times New Roman" w:hAnsi="Times New Roman"/>
          <w:color w:val="000000"/>
          <w:sz w:val="24"/>
          <w:szCs w:val="24"/>
        </w:rPr>
        <w:t>Н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оминации к</w:t>
      </w:r>
      <w:r w:rsidR="000D0148" w:rsidRPr="0058231A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нк</w:t>
      </w:r>
      <w:r w:rsidR="000D0148" w:rsidRPr="0058231A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рса:</w:t>
      </w:r>
    </w:p>
    <w:p w14:paraId="377762A2" w14:textId="77777777" w:rsidR="000D0148" w:rsidRPr="0058231A" w:rsidRDefault="00BF4AF1" w:rsidP="005619B0">
      <w:pPr>
        <w:widowControl w:val="0"/>
        <w:tabs>
          <w:tab w:val="left" w:pos="2596"/>
        </w:tabs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231A">
        <w:rPr>
          <w:rFonts w:ascii="Times New Roman" w:hAnsi="Times New Roman"/>
          <w:i/>
          <w:color w:val="000000"/>
          <w:sz w:val="24"/>
          <w:szCs w:val="24"/>
        </w:rPr>
        <w:t>«Сохраняя традиции»</w:t>
      </w:r>
    </w:p>
    <w:p w14:paraId="7A0FBFDB" w14:textId="77777777" w:rsidR="000D0148" w:rsidRPr="0058231A" w:rsidRDefault="00BF4AF1" w:rsidP="005619B0">
      <w:pPr>
        <w:widowControl w:val="0"/>
        <w:tabs>
          <w:tab w:val="left" w:pos="2596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231A">
        <w:rPr>
          <w:rFonts w:ascii="Times New Roman" w:hAnsi="Times New Roman"/>
          <w:color w:val="000000"/>
          <w:sz w:val="24"/>
          <w:szCs w:val="24"/>
        </w:rPr>
        <w:t>Комплект методических материалов дополнительных общеразвивающих программ, направленных на сохранение историко-культурного наследия народов России, национально-культурных традиций. Материалы должны быть направлены на историческое просвещение и патриотическое воспитание обучающихся через актуальный репертуар, литературу, социально-культурное пространство Санкт-Петербурга и др., сочетание традиционных ценностей и новых форм воспитания юных петербуржцев.</w:t>
      </w:r>
    </w:p>
    <w:p w14:paraId="4940410D" w14:textId="77777777" w:rsidR="000D0148" w:rsidRPr="0058231A" w:rsidRDefault="00BF4AF1" w:rsidP="005619B0">
      <w:pPr>
        <w:widowControl w:val="0"/>
        <w:tabs>
          <w:tab w:val="left" w:pos="2596"/>
        </w:tabs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231A">
        <w:rPr>
          <w:rFonts w:ascii="Times New Roman" w:hAnsi="Times New Roman"/>
          <w:i/>
          <w:color w:val="000000"/>
          <w:sz w:val="24"/>
          <w:szCs w:val="24"/>
        </w:rPr>
        <w:t>«Ситуация успеха»</w:t>
      </w:r>
    </w:p>
    <w:p w14:paraId="410C5961" w14:textId="77777777" w:rsidR="00BF4AF1" w:rsidRPr="0058231A" w:rsidRDefault="00BF4AF1" w:rsidP="005619B0">
      <w:pPr>
        <w:widowControl w:val="0"/>
        <w:tabs>
          <w:tab w:val="left" w:pos="2596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231A">
        <w:rPr>
          <w:rFonts w:ascii="Times New Roman" w:hAnsi="Times New Roman"/>
          <w:color w:val="000000"/>
          <w:sz w:val="24"/>
          <w:szCs w:val="24"/>
        </w:rPr>
        <w:t xml:space="preserve">Комплект методических материалов дополнительных общеразвивающих программ, направленных на </w:t>
      </w:r>
      <w:r w:rsidR="00F5307B" w:rsidRPr="0058231A">
        <w:rPr>
          <w:rFonts w:ascii="Times New Roman" w:hAnsi="Times New Roman"/>
          <w:color w:val="000000"/>
          <w:sz w:val="24"/>
          <w:szCs w:val="24"/>
        </w:rPr>
        <w:t xml:space="preserve">развитие талантов обучающихся, отражающий систему контроля и оценки учебных, творческих успехов и достижений, ориентирован на </w:t>
      </w:r>
      <w:r w:rsidR="00F5307B" w:rsidRPr="0058231A">
        <w:rPr>
          <w:rFonts w:ascii="Times New Roman" w:hAnsi="Times New Roman"/>
          <w:color w:val="000000"/>
          <w:sz w:val="24"/>
          <w:szCs w:val="24"/>
        </w:rPr>
        <w:lastRenderedPageBreak/>
        <w:t>образовательный и воспитательный эффекты.</w:t>
      </w:r>
    </w:p>
    <w:p w14:paraId="11CDA6EC" w14:textId="77777777" w:rsidR="000D0148" w:rsidRPr="0058231A" w:rsidRDefault="00F5307B" w:rsidP="005619B0">
      <w:pPr>
        <w:widowControl w:val="0"/>
        <w:tabs>
          <w:tab w:val="left" w:pos="2596"/>
        </w:tabs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231A">
        <w:rPr>
          <w:rFonts w:ascii="Times New Roman" w:hAnsi="Times New Roman"/>
          <w:i/>
          <w:color w:val="000000"/>
          <w:sz w:val="24"/>
          <w:szCs w:val="24"/>
        </w:rPr>
        <w:t>«Цифровые возможности»</w:t>
      </w:r>
    </w:p>
    <w:p w14:paraId="1989668E" w14:textId="77777777" w:rsidR="00F5307B" w:rsidRPr="0058231A" w:rsidRDefault="00F5307B" w:rsidP="005619B0">
      <w:pPr>
        <w:widowControl w:val="0"/>
        <w:tabs>
          <w:tab w:val="left" w:pos="2596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231A">
        <w:rPr>
          <w:rFonts w:ascii="Times New Roman" w:hAnsi="Times New Roman"/>
          <w:color w:val="000000"/>
          <w:sz w:val="24"/>
          <w:szCs w:val="24"/>
        </w:rPr>
        <w:t xml:space="preserve">Комплект методических материалов дополнительных общеразвивающих программ, основанных на использовании цифровых технологий и интернет-ресурсов в учебном процессе для обеспечения наглядности изучаемого материала, формирования информационных компетенций обучающихся, эффективной организации образовательного процесса через внедрение игровых, проектных, соревновательных, коллективных и </w:t>
      </w:r>
      <w:proofErr w:type="spellStart"/>
      <w:proofErr w:type="gramStart"/>
      <w:r w:rsidRPr="0058231A">
        <w:rPr>
          <w:rFonts w:ascii="Times New Roman" w:hAnsi="Times New Roman"/>
          <w:color w:val="000000"/>
          <w:sz w:val="24"/>
          <w:szCs w:val="24"/>
        </w:rPr>
        <w:t>др.методик</w:t>
      </w:r>
      <w:proofErr w:type="spellEnd"/>
      <w:proofErr w:type="gramEnd"/>
      <w:r w:rsidRPr="0058231A">
        <w:rPr>
          <w:rFonts w:ascii="Times New Roman" w:hAnsi="Times New Roman"/>
          <w:color w:val="000000"/>
          <w:sz w:val="24"/>
          <w:szCs w:val="24"/>
        </w:rPr>
        <w:t>.</w:t>
      </w:r>
    </w:p>
    <w:p w14:paraId="47301F9D" w14:textId="77777777" w:rsidR="000D0148" w:rsidRPr="0058231A" w:rsidRDefault="00F5307B" w:rsidP="005619B0">
      <w:pPr>
        <w:widowControl w:val="0"/>
        <w:tabs>
          <w:tab w:val="left" w:pos="2596"/>
        </w:tabs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231A">
        <w:rPr>
          <w:rFonts w:ascii="Times New Roman" w:hAnsi="Times New Roman"/>
          <w:i/>
          <w:color w:val="000000"/>
          <w:sz w:val="24"/>
          <w:szCs w:val="24"/>
        </w:rPr>
        <w:t>«Эффективный интенсив»</w:t>
      </w:r>
    </w:p>
    <w:p w14:paraId="1C39B58F" w14:textId="77777777" w:rsidR="00F5307B" w:rsidRPr="0058231A" w:rsidRDefault="00F5307B" w:rsidP="005619B0">
      <w:pPr>
        <w:widowControl w:val="0"/>
        <w:tabs>
          <w:tab w:val="left" w:pos="2596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231A">
        <w:rPr>
          <w:rFonts w:ascii="Times New Roman" w:hAnsi="Times New Roman"/>
          <w:color w:val="000000"/>
          <w:sz w:val="24"/>
          <w:szCs w:val="24"/>
        </w:rPr>
        <w:t xml:space="preserve">Комплект методических материалов краткосрочных </w:t>
      </w:r>
      <w:r w:rsidR="00B61EBD" w:rsidRPr="0058231A">
        <w:rPr>
          <w:rFonts w:ascii="Times New Roman" w:hAnsi="Times New Roman"/>
          <w:color w:val="000000"/>
          <w:sz w:val="24"/>
          <w:szCs w:val="24"/>
        </w:rPr>
        <w:t>дополнительных общеразвивающих программ, срок освоения которых не превышает 36 часов</w:t>
      </w:r>
      <w:r w:rsidRPr="0058231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61EBD" w:rsidRPr="0058231A">
        <w:rPr>
          <w:rFonts w:ascii="Times New Roman" w:hAnsi="Times New Roman"/>
          <w:color w:val="000000"/>
          <w:sz w:val="24"/>
          <w:szCs w:val="24"/>
        </w:rPr>
        <w:t>Комплект д</w:t>
      </w:r>
      <w:r w:rsidRPr="0058231A">
        <w:rPr>
          <w:rFonts w:ascii="Times New Roman" w:hAnsi="Times New Roman"/>
          <w:color w:val="000000"/>
          <w:sz w:val="24"/>
          <w:szCs w:val="24"/>
        </w:rPr>
        <w:t>олжен включать описание педагогических способов, методов, технологий и приемов</w:t>
      </w:r>
      <w:r w:rsidR="00E577B9" w:rsidRPr="0058231A">
        <w:rPr>
          <w:rFonts w:ascii="Times New Roman" w:hAnsi="Times New Roman"/>
          <w:color w:val="000000"/>
          <w:sz w:val="24"/>
          <w:szCs w:val="24"/>
        </w:rPr>
        <w:t>, которые позволяют достигнуть планируемый учебный и воспитательный результат за короткий срок.</w:t>
      </w:r>
    </w:p>
    <w:p w14:paraId="6CF6FB86" w14:textId="77777777" w:rsidR="000D0148" w:rsidRPr="0058231A" w:rsidRDefault="00E577B9" w:rsidP="005619B0">
      <w:pPr>
        <w:widowControl w:val="0"/>
        <w:tabs>
          <w:tab w:val="left" w:pos="2596"/>
        </w:tabs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231A">
        <w:rPr>
          <w:rFonts w:ascii="Times New Roman" w:hAnsi="Times New Roman"/>
          <w:i/>
          <w:color w:val="000000"/>
          <w:sz w:val="24"/>
          <w:szCs w:val="24"/>
        </w:rPr>
        <w:t>«Инклюзивная образовательная среда»</w:t>
      </w:r>
    </w:p>
    <w:p w14:paraId="5A1C35F2" w14:textId="77777777" w:rsidR="00E577B9" w:rsidRPr="0058231A" w:rsidRDefault="00E577B9" w:rsidP="005619B0">
      <w:pPr>
        <w:widowControl w:val="0"/>
        <w:tabs>
          <w:tab w:val="left" w:pos="2596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231A">
        <w:rPr>
          <w:rFonts w:ascii="Times New Roman" w:hAnsi="Times New Roman"/>
          <w:color w:val="000000"/>
          <w:sz w:val="24"/>
          <w:szCs w:val="24"/>
        </w:rPr>
        <w:t>Комплект методических материалов дополнительных общеразвивающих программ, в том числе, адаптированных, для детей с ограниченными возможностями здоровья, с инвалидностью. Материалы должны отражать алгоритмы, формы и методы работы с данными категориями детей, примеры их включения в образовательную среду, формы индивидуализации образовательного процесса.</w:t>
      </w:r>
    </w:p>
    <w:p w14:paraId="074E5EE8" w14:textId="77777777" w:rsidR="00E577B9" w:rsidRPr="0058231A" w:rsidRDefault="0058231A" w:rsidP="005619B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Образовательное</w:t>
      </w:r>
      <w:r w:rsidR="000D0148" w:rsidRPr="0058231A"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чреждение</w:t>
      </w:r>
      <w:r w:rsidR="000D0148" w:rsidRPr="0058231A"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может</w:t>
      </w:r>
      <w:r w:rsidR="000D0148" w:rsidRPr="0058231A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представить</w:t>
      </w:r>
      <w:r w:rsidR="000D0148" w:rsidRPr="0058231A"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по</w:t>
      </w:r>
      <w:r w:rsidR="000D0148" w:rsidRPr="0058231A"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1</w:t>
      </w:r>
      <w:r w:rsidR="000D0148" w:rsidRPr="0058231A"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пакет</w:t>
      </w:r>
      <w:r w:rsidR="000D0148" w:rsidRPr="0058231A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0D0148" w:rsidRPr="0058231A"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программно-методических материалов в каждой номинации.</w:t>
      </w:r>
    </w:p>
    <w:p w14:paraId="649BA386" w14:textId="77777777" w:rsidR="000D0148" w:rsidRPr="0058231A" w:rsidRDefault="0058231A" w:rsidP="005619B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Для</w:t>
      </w:r>
      <w:r w:rsidR="000D0148" w:rsidRPr="0058231A"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частия</w:t>
      </w:r>
      <w:r w:rsidR="000D0148" w:rsidRPr="0058231A"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в</w:t>
      </w:r>
      <w:r w:rsidR="000D0148" w:rsidRPr="0058231A"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Конк</w:t>
      </w:r>
      <w:r w:rsidR="000D0148" w:rsidRPr="0058231A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рсе</w:t>
      </w:r>
      <w:r w:rsidR="000D0148" w:rsidRPr="0058231A"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образовательная</w:t>
      </w:r>
      <w:r w:rsidR="000D0148" w:rsidRPr="0058231A"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организация</w:t>
      </w:r>
      <w:r w:rsidR="000D0148" w:rsidRPr="0058231A"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размещает</w:t>
      </w:r>
      <w:r w:rsidR="000D0148" w:rsidRPr="0058231A"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b/>
          <w:color w:val="000000"/>
          <w:sz w:val="24"/>
          <w:szCs w:val="24"/>
        </w:rPr>
        <w:t xml:space="preserve">на официальном сайте своего </w:t>
      </w:r>
      <w:r w:rsidR="000D0148" w:rsidRPr="0058231A">
        <w:rPr>
          <w:rFonts w:ascii="Times New Roman" w:hAnsi="Times New Roman"/>
          <w:b/>
          <w:color w:val="000000"/>
          <w:spacing w:val="-4"/>
          <w:sz w:val="24"/>
          <w:szCs w:val="24"/>
        </w:rPr>
        <w:t>у</w:t>
      </w:r>
      <w:r w:rsidR="000D0148" w:rsidRPr="0058231A">
        <w:rPr>
          <w:rFonts w:ascii="Times New Roman" w:hAnsi="Times New Roman"/>
          <w:b/>
          <w:color w:val="000000"/>
          <w:sz w:val="24"/>
          <w:szCs w:val="24"/>
        </w:rPr>
        <w:t>чреждения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1EBD" w:rsidRPr="0058231A">
        <w:rPr>
          <w:rFonts w:ascii="Times New Roman" w:hAnsi="Times New Roman"/>
          <w:color w:val="000000"/>
          <w:sz w:val="24"/>
          <w:szCs w:val="24"/>
        </w:rPr>
        <w:t>в срок</w:t>
      </w:r>
      <w:r>
        <w:rPr>
          <w:rFonts w:ascii="Times New Roman" w:hAnsi="Times New Roman"/>
          <w:color w:val="000000"/>
          <w:sz w:val="24"/>
          <w:szCs w:val="24"/>
        </w:rPr>
        <w:t>, обозначенный в п. 5.6.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след</w:t>
      </w:r>
      <w:r w:rsidR="000D0148" w:rsidRPr="0058231A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ющие док</w:t>
      </w:r>
      <w:r w:rsidR="000D0148" w:rsidRPr="0058231A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менты и материалы:</w:t>
      </w:r>
    </w:p>
    <w:p w14:paraId="41DD4331" w14:textId="77777777" w:rsidR="000D0148" w:rsidRPr="00771994" w:rsidRDefault="000D0148" w:rsidP="005619B0">
      <w:pPr>
        <w:pStyle w:val="a3"/>
        <w:widowControl w:val="0"/>
        <w:numPr>
          <w:ilvl w:val="0"/>
          <w:numId w:val="17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1994">
        <w:rPr>
          <w:rFonts w:ascii="Times New Roman" w:hAnsi="Times New Roman"/>
          <w:color w:val="000000"/>
          <w:sz w:val="24"/>
          <w:szCs w:val="24"/>
        </w:rPr>
        <w:t>фотография конкурсанта;</w:t>
      </w:r>
    </w:p>
    <w:p w14:paraId="60677DC6" w14:textId="77777777" w:rsidR="000D0148" w:rsidRPr="00771994" w:rsidRDefault="000D0148" w:rsidP="005619B0">
      <w:pPr>
        <w:pStyle w:val="a3"/>
        <w:widowControl w:val="0"/>
        <w:numPr>
          <w:ilvl w:val="0"/>
          <w:numId w:val="17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177387611"/>
      <w:r w:rsidRPr="00771994">
        <w:rPr>
          <w:rFonts w:ascii="Times New Roman" w:hAnsi="Times New Roman"/>
          <w:color w:val="000000"/>
          <w:sz w:val="24"/>
          <w:szCs w:val="24"/>
        </w:rPr>
        <w:t>текст дополнительной общеразвивающей программы, прошедший полный цикл освоения, утверждённая локальным актом образовательной организации; рабочая программа одной группы текущего года;</w:t>
      </w:r>
    </w:p>
    <w:p w14:paraId="7D510000" w14:textId="77777777" w:rsidR="000D0148" w:rsidRPr="00771994" w:rsidRDefault="000D0148" w:rsidP="005619B0">
      <w:pPr>
        <w:pStyle w:val="a3"/>
        <w:widowControl w:val="0"/>
        <w:numPr>
          <w:ilvl w:val="0"/>
          <w:numId w:val="17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1994">
        <w:rPr>
          <w:rFonts w:ascii="Times New Roman" w:hAnsi="Times New Roman"/>
          <w:color w:val="000000"/>
          <w:sz w:val="24"/>
          <w:szCs w:val="24"/>
        </w:rPr>
        <w:t>мониторинг оценивания образовательных достижений детей и оценочные материалы;</w:t>
      </w:r>
    </w:p>
    <w:p w14:paraId="2779EF7F" w14:textId="77777777" w:rsidR="000D0148" w:rsidRPr="00771994" w:rsidRDefault="000D0148" w:rsidP="005619B0">
      <w:pPr>
        <w:pStyle w:val="a3"/>
        <w:widowControl w:val="0"/>
        <w:numPr>
          <w:ilvl w:val="0"/>
          <w:numId w:val="17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1994">
        <w:rPr>
          <w:rFonts w:ascii="Times New Roman" w:hAnsi="Times New Roman"/>
          <w:color w:val="000000"/>
          <w:sz w:val="24"/>
          <w:szCs w:val="24"/>
        </w:rPr>
        <w:t>методические материалы к ДОП</w:t>
      </w:r>
      <w:r w:rsidR="00B61EBD" w:rsidRPr="00771994">
        <w:rPr>
          <w:rFonts w:ascii="Times New Roman" w:hAnsi="Times New Roman"/>
          <w:color w:val="000000"/>
          <w:sz w:val="24"/>
          <w:szCs w:val="24"/>
        </w:rPr>
        <w:t xml:space="preserve"> (методические разработки занятий или мастер-классов, методические рекомендации, памятки и рекомендации родителям и учащимся, упражнения и задания, рабочие тетради и пр.)</w:t>
      </w:r>
      <w:r w:rsidRPr="00771994">
        <w:rPr>
          <w:rFonts w:ascii="Times New Roman" w:hAnsi="Times New Roman"/>
          <w:color w:val="000000"/>
          <w:sz w:val="24"/>
          <w:szCs w:val="24"/>
        </w:rPr>
        <w:t>, дидактические материалы к занятиям</w:t>
      </w:r>
      <w:r w:rsidR="00B61EBD" w:rsidRPr="00771994">
        <w:rPr>
          <w:rFonts w:ascii="Times New Roman" w:hAnsi="Times New Roman"/>
          <w:color w:val="000000"/>
          <w:sz w:val="24"/>
          <w:szCs w:val="24"/>
        </w:rPr>
        <w:t xml:space="preserve"> (наглядные пособия для самостоятельной или совместной работы: таблица, карточки, технологические карты, схемы и др.)</w:t>
      </w:r>
      <w:r w:rsidRPr="00771994">
        <w:rPr>
          <w:rFonts w:ascii="Times New Roman" w:hAnsi="Times New Roman"/>
          <w:color w:val="000000"/>
          <w:sz w:val="24"/>
          <w:szCs w:val="24"/>
        </w:rPr>
        <w:t>;</w:t>
      </w:r>
    </w:p>
    <w:p w14:paraId="0BE59968" w14:textId="77777777" w:rsidR="00B61EBD" w:rsidRPr="00771994" w:rsidRDefault="00B61EBD" w:rsidP="005619B0">
      <w:pPr>
        <w:pStyle w:val="a3"/>
        <w:widowControl w:val="0"/>
        <w:numPr>
          <w:ilvl w:val="0"/>
          <w:numId w:val="17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1994">
        <w:rPr>
          <w:rFonts w:ascii="Times New Roman" w:hAnsi="Times New Roman"/>
          <w:color w:val="000000"/>
          <w:sz w:val="24"/>
          <w:szCs w:val="24"/>
        </w:rPr>
        <w:t>образовательные достижения обучающихся за период реализации ДОП (для программ, продолжительностью 3 и более лет – за 3 года);</w:t>
      </w:r>
    </w:p>
    <w:p w14:paraId="023ADC17" w14:textId="77777777" w:rsidR="000D0148" w:rsidRPr="00771994" w:rsidRDefault="000D0148" w:rsidP="005619B0">
      <w:pPr>
        <w:pStyle w:val="a3"/>
        <w:widowControl w:val="0"/>
        <w:numPr>
          <w:ilvl w:val="0"/>
          <w:numId w:val="17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1994">
        <w:rPr>
          <w:rFonts w:ascii="Times New Roman" w:hAnsi="Times New Roman"/>
          <w:color w:val="000000"/>
          <w:sz w:val="24"/>
          <w:szCs w:val="24"/>
        </w:rPr>
        <w:t>сведения и материалы, отражающие участие, признание и оценку родителей/законных представителей реализации ДОП</w:t>
      </w:r>
      <w:r w:rsidR="00B61EBD" w:rsidRPr="0077199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6A4B92" w:rsidRPr="00771994">
        <w:rPr>
          <w:rFonts w:ascii="Times New Roman" w:hAnsi="Times New Roman"/>
          <w:color w:val="000000"/>
          <w:sz w:val="24"/>
          <w:szCs w:val="24"/>
        </w:rPr>
        <w:t xml:space="preserve">благодарности, </w:t>
      </w:r>
      <w:r w:rsidR="00B61EBD" w:rsidRPr="00771994">
        <w:rPr>
          <w:rFonts w:ascii="Times New Roman" w:hAnsi="Times New Roman"/>
          <w:color w:val="000000"/>
          <w:sz w:val="24"/>
          <w:szCs w:val="24"/>
        </w:rPr>
        <w:t>планы работы, сценарии мероприятий, отзывы, рецензии, публикации и пр.)</w:t>
      </w:r>
      <w:r w:rsidRPr="00771994">
        <w:rPr>
          <w:rFonts w:ascii="Times New Roman" w:hAnsi="Times New Roman"/>
          <w:color w:val="000000"/>
          <w:sz w:val="24"/>
          <w:szCs w:val="24"/>
        </w:rPr>
        <w:t>;</w:t>
      </w:r>
    </w:p>
    <w:p w14:paraId="2719FF67" w14:textId="77777777" w:rsidR="000D0148" w:rsidRPr="00771994" w:rsidRDefault="000D0148" w:rsidP="005619B0">
      <w:pPr>
        <w:pStyle w:val="a3"/>
        <w:widowControl w:val="0"/>
        <w:numPr>
          <w:ilvl w:val="0"/>
          <w:numId w:val="17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1994">
        <w:rPr>
          <w:rFonts w:ascii="Times New Roman" w:hAnsi="Times New Roman"/>
          <w:color w:val="000000"/>
          <w:sz w:val="24"/>
          <w:szCs w:val="24"/>
        </w:rPr>
        <w:t>сведения и материалы, подтверждающие общественно-профессиональное признание результатов реализации ДОП</w:t>
      </w:r>
      <w:r w:rsidR="006A4B92" w:rsidRPr="00771994">
        <w:rPr>
          <w:rFonts w:ascii="Times New Roman" w:hAnsi="Times New Roman"/>
          <w:color w:val="000000"/>
          <w:sz w:val="24"/>
          <w:szCs w:val="24"/>
        </w:rPr>
        <w:t xml:space="preserve"> (благодарности, отзывы, рецензии, публикации и пр.)</w:t>
      </w:r>
      <w:r w:rsidRPr="00771994">
        <w:rPr>
          <w:rFonts w:ascii="Times New Roman" w:hAnsi="Times New Roman"/>
          <w:color w:val="000000"/>
          <w:sz w:val="24"/>
          <w:szCs w:val="24"/>
        </w:rPr>
        <w:t>.</w:t>
      </w:r>
    </w:p>
    <w:bookmarkEnd w:id="0"/>
    <w:p w14:paraId="2B67C9DE" w14:textId="77777777" w:rsidR="0058231A" w:rsidRDefault="0058231A" w:rsidP="005619B0">
      <w:pPr>
        <w:pStyle w:val="a3"/>
        <w:numPr>
          <w:ilvl w:val="1"/>
          <w:numId w:val="5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sz w:val="24"/>
          <w:szCs w:val="24"/>
        </w:rPr>
        <w:t xml:space="preserve">Критерии оценки программно-методических материалов представлены в </w:t>
      </w:r>
      <w:r w:rsidRPr="0058231A">
        <w:rPr>
          <w:rFonts w:ascii="Times New Roman" w:hAnsi="Times New Roman"/>
          <w:sz w:val="24"/>
          <w:szCs w:val="24"/>
        </w:rPr>
        <w:t xml:space="preserve">Приложении </w:t>
      </w:r>
      <w:r>
        <w:rPr>
          <w:rFonts w:ascii="Times New Roman" w:hAnsi="Times New Roman"/>
          <w:sz w:val="24"/>
          <w:szCs w:val="24"/>
        </w:rPr>
        <w:t>2</w:t>
      </w:r>
      <w:r w:rsidR="000D0148" w:rsidRPr="0058231A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14:paraId="47B82403" w14:textId="77777777" w:rsidR="000D0148" w:rsidRPr="0058231A" w:rsidRDefault="0058231A" w:rsidP="005619B0">
      <w:pPr>
        <w:pStyle w:val="a3"/>
        <w:numPr>
          <w:ilvl w:val="1"/>
          <w:numId w:val="5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="Times New Roman,Bold"/>
          <w:b/>
          <w:bCs/>
          <w:color w:val="000000"/>
          <w:sz w:val="24"/>
          <w:szCs w:val="24"/>
        </w:rPr>
        <w:t xml:space="preserve"> </w:t>
      </w:r>
      <w:r w:rsidR="000D0148" w:rsidRPr="0058231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Сроки</w:t>
      </w:r>
      <w:r w:rsidR="000D0148" w:rsidRPr="0058231A">
        <w:rPr>
          <w:rFonts w:ascii="Times New Roman,Bold" w:hAnsi="Times New Roman,Bold" w:cs="Times New Roman,Bold"/>
          <w:b/>
          <w:bCs/>
          <w:color w:val="000000"/>
          <w:spacing w:val="42"/>
          <w:sz w:val="24"/>
          <w:szCs w:val="24"/>
        </w:rPr>
        <w:t xml:space="preserve"> </w:t>
      </w:r>
      <w:r w:rsidR="000D0148" w:rsidRPr="0058231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и</w:t>
      </w:r>
      <w:r w:rsidR="000D0148" w:rsidRPr="0058231A">
        <w:rPr>
          <w:rFonts w:ascii="Times New Roman,Bold" w:hAnsi="Times New Roman,Bold" w:cs="Times New Roman,Bold"/>
          <w:b/>
          <w:bCs/>
          <w:color w:val="000000"/>
          <w:spacing w:val="42"/>
          <w:sz w:val="24"/>
          <w:szCs w:val="24"/>
        </w:rPr>
        <w:t xml:space="preserve"> </w:t>
      </w:r>
      <w:r w:rsidR="000D0148" w:rsidRPr="0058231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место</w:t>
      </w:r>
      <w:r w:rsidR="000D0148" w:rsidRPr="0058231A">
        <w:rPr>
          <w:rFonts w:ascii="Times New Roman,Bold" w:hAnsi="Times New Roman,Bold" w:cs="Times New Roman,Bold"/>
          <w:b/>
          <w:bCs/>
          <w:color w:val="000000"/>
          <w:spacing w:val="42"/>
          <w:sz w:val="24"/>
          <w:szCs w:val="24"/>
        </w:rPr>
        <w:t xml:space="preserve"> </w:t>
      </w:r>
      <w:r w:rsidR="000D0148" w:rsidRPr="0058231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проведения:</w:t>
      </w:r>
      <w:r w:rsidR="000D0148" w:rsidRPr="0058231A">
        <w:rPr>
          <w:rFonts w:ascii="Times New Roman,Bold" w:hAnsi="Times New Roman,Bold" w:cs="Times New Roman,Bold"/>
          <w:b/>
          <w:bCs/>
          <w:color w:val="000000"/>
          <w:spacing w:val="46"/>
          <w:sz w:val="24"/>
          <w:szCs w:val="24"/>
        </w:rPr>
        <w:t xml:space="preserve"> </w:t>
      </w:r>
      <w:r w:rsidR="0090269A" w:rsidRPr="0058231A">
        <w:rPr>
          <w:rFonts w:ascii="Times New Roman" w:hAnsi="Times New Roman"/>
          <w:color w:val="000000"/>
          <w:sz w:val="24"/>
          <w:szCs w:val="24"/>
        </w:rPr>
        <w:t>октябрь-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декабрь</w:t>
      </w:r>
      <w:r w:rsidR="000D0148" w:rsidRPr="0058231A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202</w:t>
      </w:r>
      <w:r w:rsidR="0090269A" w:rsidRPr="0058231A">
        <w:rPr>
          <w:rFonts w:ascii="Times New Roman" w:hAnsi="Times New Roman"/>
          <w:color w:val="000000"/>
          <w:sz w:val="24"/>
          <w:szCs w:val="24"/>
        </w:rPr>
        <w:t>4</w:t>
      </w:r>
      <w:r w:rsidR="000D0148" w:rsidRPr="0058231A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года</w:t>
      </w:r>
      <w:r w:rsidR="000D0148" w:rsidRPr="0058231A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в</w:t>
      </w:r>
      <w:r w:rsidR="000D0148" w:rsidRPr="0058231A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0D0148" w:rsidRPr="0058231A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заочной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 xml:space="preserve"> форме: </w:t>
      </w:r>
    </w:p>
    <w:p w14:paraId="7E4A632C" w14:textId="01B70D0B" w:rsidR="000D0148" w:rsidRPr="0058231A" w:rsidRDefault="0058231A" w:rsidP="005619B0">
      <w:pPr>
        <w:pStyle w:val="a3"/>
        <w:widowControl w:val="0"/>
        <w:numPr>
          <w:ilvl w:val="0"/>
          <w:numId w:val="20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1,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6246">
        <w:rPr>
          <w:rFonts w:ascii="Times New Roman" w:hAnsi="Times New Roman"/>
          <w:color w:val="000000"/>
          <w:sz w:val="24"/>
          <w:szCs w:val="24"/>
        </w:rPr>
        <w:t xml:space="preserve">14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октября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консультации для участников конкурса.</w:t>
      </w:r>
    </w:p>
    <w:p w14:paraId="06CB9842" w14:textId="77777777" w:rsidR="000D0148" w:rsidRPr="0058231A" w:rsidRDefault="0090269A" w:rsidP="005619B0">
      <w:pPr>
        <w:pStyle w:val="a3"/>
        <w:widowControl w:val="0"/>
        <w:numPr>
          <w:ilvl w:val="0"/>
          <w:numId w:val="20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3DCB">
        <w:rPr>
          <w:rFonts w:ascii="Times New Roman" w:hAnsi="Times New Roman"/>
          <w:sz w:val="24"/>
          <w:szCs w:val="24"/>
        </w:rPr>
        <w:t>до 20</w:t>
      </w:r>
      <w:r w:rsidR="000D0148" w:rsidRPr="00B83DCB">
        <w:rPr>
          <w:rFonts w:ascii="Times New Roman" w:hAnsi="Times New Roman"/>
          <w:sz w:val="24"/>
          <w:szCs w:val="24"/>
        </w:rPr>
        <w:t>.10.202</w:t>
      </w:r>
      <w:r w:rsidR="0058231A" w:rsidRPr="00B83DCB">
        <w:rPr>
          <w:rFonts w:ascii="Times New Roman" w:hAnsi="Times New Roman"/>
          <w:sz w:val="24"/>
          <w:szCs w:val="24"/>
        </w:rPr>
        <w:t>4</w:t>
      </w:r>
      <w:r w:rsidR="000D0148" w:rsidRPr="00B83DCB">
        <w:rPr>
          <w:rFonts w:ascii="Times New Roman" w:hAnsi="Times New Roman"/>
          <w:sz w:val="24"/>
          <w:szCs w:val="24"/>
        </w:rPr>
        <w:t xml:space="preserve"> включительно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подача заявок (</w:t>
      </w:r>
      <w:r w:rsidR="0058231A">
        <w:rPr>
          <w:rFonts w:ascii="Times New Roman" w:hAnsi="Times New Roman"/>
          <w:color w:val="000000"/>
          <w:sz w:val="24"/>
          <w:szCs w:val="24"/>
        </w:rPr>
        <w:t>П</w:t>
      </w:r>
      <w:r w:rsidRPr="0058231A">
        <w:rPr>
          <w:rFonts w:ascii="Times New Roman" w:hAnsi="Times New Roman"/>
          <w:color w:val="000000"/>
          <w:sz w:val="24"/>
          <w:szCs w:val="24"/>
        </w:rPr>
        <w:t xml:space="preserve">риложение 1), в теме письма 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«</w:t>
      </w:r>
      <w:r w:rsidRPr="0058231A">
        <w:rPr>
          <w:rFonts w:ascii="Times New Roman" w:hAnsi="Times New Roman"/>
          <w:color w:val="000000"/>
          <w:sz w:val="24"/>
          <w:szCs w:val="24"/>
        </w:rPr>
        <w:t>Сердце отдаю детям. КПММ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 xml:space="preserve">» по адресу </w:t>
      </w:r>
      <w:hyperlink r:id="rId9" w:history="1">
        <w:r w:rsidR="000D0148" w:rsidRPr="0058231A">
          <w:rPr>
            <w:rStyle w:val="a4"/>
            <w:rFonts w:ascii="Times New Roman" w:hAnsi="Times New Roman"/>
            <w:sz w:val="24"/>
            <w:szCs w:val="24"/>
          </w:rPr>
          <w:t>agneshkamax@mail.ru</w:t>
        </w:r>
      </w:hyperlink>
      <w:r w:rsidRPr="0058231A">
        <w:rPr>
          <w:rFonts w:ascii="Times New Roman" w:hAnsi="Times New Roman"/>
          <w:color w:val="000000"/>
          <w:sz w:val="24"/>
          <w:szCs w:val="24"/>
        </w:rPr>
        <w:t>.</w:t>
      </w:r>
    </w:p>
    <w:p w14:paraId="4B9CC676" w14:textId="77777777" w:rsidR="000D0148" w:rsidRPr="0058231A" w:rsidRDefault="0058231A" w:rsidP="005619B0">
      <w:pPr>
        <w:pStyle w:val="a3"/>
        <w:widowControl w:val="0"/>
        <w:numPr>
          <w:ilvl w:val="0"/>
          <w:numId w:val="20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1</w:t>
      </w:r>
      <w:r w:rsidR="0090269A" w:rsidRPr="0058231A">
        <w:rPr>
          <w:rFonts w:ascii="Times New Roman" w:hAnsi="Times New Roman"/>
          <w:color w:val="000000"/>
          <w:sz w:val="24"/>
          <w:szCs w:val="24"/>
        </w:rPr>
        <w:t>0</w:t>
      </w:r>
      <w:r w:rsidR="00B83DCB">
        <w:rPr>
          <w:rFonts w:ascii="Times New Roman" w:hAnsi="Times New Roman"/>
          <w:color w:val="000000"/>
          <w:sz w:val="24"/>
          <w:szCs w:val="24"/>
        </w:rPr>
        <w:t>.11.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 xml:space="preserve"> года – размещение конкурсных материалов участниками конкурса на сайтах учреждений; предоставление ссылок на размещенный материал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231A">
        <w:rPr>
          <w:rFonts w:ascii="Times New Roman" w:hAnsi="Times New Roman"/>
          <w:color w:val="000000"/>
          <w:sz w:val="24"/>
          <w:szCs w:val="24"/>
        </w:rPr>
        <w:t xml:space="preserve">по адресу </w:t>
      </w:r>
      <w:hyperlink r:id="rId10" w:history="1">
        <w:r w:rsidRPr="0058231A">
          <w:rPr>
            <w:rStyle w:val="a4"/>
            <w:rFonts w:ascii="Times New Roman" w:hAnsi="Times New Roman"/>
            <w:sz w:val="24"/>
            <w:szCs w:val="24"/>
          </w:rPr>
          <w:t>agneshkamax@mail.ru</w:t>
        </w:r>
      </w:hyperlink>
      <w:r w:rsidR="000D0148" w:rsidRPr="0058231A">
        <w:rPr>
          <w:rFonts w:ascii="Times New Roman" w:hAnsi="Times New Roman"/>
          <w:color w:val="000000"/>
          <w:sz w:val="24"/>
          <w:szCs w:val="24"/>
        </w:rPr>
        <w:t>.</w:t>
      </w:r>
    </w:p>
    <w:p w14:paraId="58767655" w14:textId="77777777" w:rsidR="000D0148" w:rsidRPr="0058231A" w:rsidRDefault="0058231A" w:rsidP="005619B0">
      <w:pPr>
        <w:pStyle w:val="a3"/>
        <w:widowControl w:val="0"/>
        <w:numPr>
          <w:ilvl w:val="0"/>
          <w:numId w:val="20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 xml:space="preserve"> ноября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 xml:space="preserve"> года - </w:t>
      </w:r>
      <w:r>
        <w:rPr>
          <w:rFonts w:ascii="Times New Roman" w:hAnsi="Times New Roman"/>
          <w:color w:val="000000"/>
          <w:sz w:val="24"/>
          <w:szCs w:val="24"/>
        </w:rPr>
        <w:t>02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 xml:space="preserve"> декабря 202</w:t>
      </w:r>
      <w:r w:rsidR="0090269A" w:rsidRPr="0058231A">
        <w:rPr>
          <w:rFonts w:ascii="Times New Roman" w:hAnsi="Times New Roman"/>
          <w:color w:val="000000"/>
          <w:sz w:val="24"/>
          <w:szCs w:val="24"/>
        </w:rPr>
        <w:t>4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 xml:space="preserve"> года – работа экспертной комиссии.</w:t>
      </w:r>
    </w:p>
    <w:p w14:paraId="53A67012" w14:textId="77777777" w:rsidR="000D0148" w:rsidRDefault="002A06BC" w:rsidP="005619B0">
      <w:pPr>
        <w:pStyle w:val="a3"/>
        <w:widowControl w:val="0"/>
        <w:numPr>
          <w:ilvl w:val="0"/>
          <w:numId w:val="20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декабрь 2024-март 2025</w:t>
      </w:r>
      <w:r w:rsidR="000D0148" w:rsidRPr="0058231A">
        <w:rPr>
          <w:rFonts w:ascii="Times New Roman" w:hAnsi="Times New Roman"/>
          <w:color w:val="000000"/>
          <w:sz w:val="24"/>
          <w:szCs w:val="24"/>
        </w:rPr>
        <w:t>– церемония награждения финалистов конкурса.</w:t>
      </w:r>
    </w:p>
    <w:p w14:paraId="33265089" w14:textId="77777777" w:rsidR="002A06BC" w:rsidRDefault="002A06BC" w:rsidP="005619B0">
      <w:pPr>
        <w:pStyle w:val="a3"/>
        <w:widowControl w:val="0"/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EC641F" w14:textId="77777777" w:rsidR="002A06BC" w:rsidRPr="0058231A" w:rsidRDefault="002A06BC" w:rsidP="005619B0">
      <w:pPr>
        <w:pStyle w:val="a3"/>
        <w:widowControl w:val="0"/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C9D6A0" w14:textId="77777777" w:rsidR="000D0148" w:rsidRPr="0038378E" w:rsidRDefault="000D0148" w:rsidP="005619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38378E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38378E">
        <w:rPr>
          <w:rFonts w:ascii="Times New Roman" w:hAnsi="Times New Roman"/>
          <w:b/>
          <w:bCs/>
          <w:color w:val="000000"/>
          <w:sz w:val="24"/>
          <w:szCs w:val="24"/>
        </w:rPr>
        <w:tab/>
        <w:t>Оргкомитет</w:t>
      </w:r>
    </w:p>
    <w:p w14:paraId="7C3B7809" w14:textId="5E7E2A9F" w:rsidR="000D0148" w:rsidRPr="0038378E" w:rsidRDefault="000D0148" w:rsidP="005619B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378E">
        <w:rPr>
          <w:rFonts w:ascii="Times New Roman" w:hAnsi="Times New Roman"/>
          <w:bCs/>
          <w:color w:val="000000"/>
          <w:sz w:val="24"/>
          <w:szCs w:val="24"/>
        </w:rPr>
        <w:t>5.1.</w:t>
      </w:r>
      <w:r w:rsidRPr="0038378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8378E">
        <w:rPr>
          <w:rFonts w:ascii="Times New Roman" w:hAnsi="Times New Roman"/>
          <w:bCs/>
          <w:color w:val="000000"/>
          <w:sz w:val="24"/>
          <w:szCs w:val="24"/>
        </w:rPr>
        <w:t xml:space="preserve">Подготовку и проведение конкурса осуществляет оргкомитет – ГБУ ДО ДДЮТ «На Ленской», председатель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Семина Ирина Александровна, директор ГБУ ДО ДДЮТ «На Ленской», </w:t>
      </w:r>
      <w:r w:rsidR="00B83DCB">
        <w:rPr>
          <w:rFonts w:ascii="Times New Roman" w:hAnsi="Times New Roman"/>
          <w:bCs/>
          <w:color w:val="000000"/>
          <w:sz w:val="24"/>
          <w:szCs w:val="24"/>
        </w:rPr>
        <w:t xml:space="preserve">Князькова Ольга Сергеевна, директор </w:t>
      </w:r>
      <w:r w:rsidR="00B83DCB" w:rsidRPr="00B83DCB">
        <w:rPr>
          <w:rFonts w:ascii="Times New Roman" w:hAnsi="Times New Roman"/>
          <w:bCs/>
          <w:color w:val="000000"/>
          <w:sz w:val="24"/>
          <w:szCs w:val="24"/>
        </w:rPr>
        <w:t>ГБУ ДППО ЦПКС «Информационно-методический центр» Красногвардейского района Санкт-Петербурга</w:t>
      </w:r>
      <w:r w:rsidR="00B83DC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заместитель председателя </w:t>
      </w:r>
      <w:r w:rsidRPr="0038378E">
        <w:rPr>
          <w:rFonts w:ascii="Times New Roman" w:hAnsi="Times New Roman"/>
          <w:bCs/>
          <w:color w:val="000000"/>
          <w:sz w:val="24"/>
          <w:szCs w:val="24"/>
        </w:rPr>
        <w:t>Максимова Агния Александровна, зам. директора по ОМР</w:t>
      </w:r>
      <w:r w:rsidR="00E96246">
        <w:rPr>
          <w:rFonts w:ascii="Times New Roman" w:hAnsi="Times New Roman"/>
          <w:bCs/>
          <w:color w:val="000000"/>
          <w:sz w:val="24"/>
          <w:szCs w:val="24"/>
        </w:rPr>
        <w:t xml:space="preserve">, Марковская Дарья Владимировна, методист </w:t>
      </w:r>
      <w:r w:rsidR="00E96246" w:rsidRPr="00B83DCB">
        <w:rPr>
          <w:rFonts w:ascii="Times New Roman" w:hAnsi="Times New Roman"/>
          <w:bCs/>
          <w:color w:val="000000"/>
          <w:sz w:val="24"/>
          <w:szCs w:val="24"/>
        </w:rPr>
        <w:t>ГБУ ДППО ЦПКС «Информационно-методический центр» Красногвардейского района Санкт-Петербурга</w:t>
      </w:r>
      <w:r w:rsidR="00E96246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1078EF27" w14:textId="77777777" w:rsidR="000D0148" w:rsidRPr="0038378E" w:rsidRDefault="000D0148" w:rsidP="005619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378E">
        <w:rPr>
          <w:rFonts w:ascii="Times New Roman" w:hAnsi="Times New Roman"/>
          <w:bCs/>
          <w:color w:val="000000"/>
          <w:sz w:val="24"/>
          <w:szCs w:val="24"/>
        </w:rPr>
        <w:t>5.2. Функции оргкомитета:</w:t>
      </w:r>
    </w:p>
    <w:p w14:paraId="0A7B64A4" w14:textId="77777777" w:rsidR="000D0148" w:rsidRPr="00BC35B1" w:rsidRDefault="000D0148" w:rsidP="005619B0">
      <w:pPr>
        <w:pStyle w:val="a3"/>
        <w:widowControl w:val="0"/>
        <w:numPr>
          <w:ilvl w:val="0"/>
          <w:numId w:val="15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35B1">
        <w:rPr>
          <w:rFonts w:ascii="Times New Roman" w:hAnsi="Times New Roman"/>
          <w:color w:val="000000"/>
          <w:sz w:val="24"/>
          <w:szCs w:val="24"/>
        </w:rPr>
        <w:t>формирует состав жюри конкурса;</w:t>
      </w:r>
    </w:p>
    <w:p w14:paraId="3AD0A745" w14:textId="77777777" w:rsidR="000D0148" w:rsidRPr="00BC35B1" w:rsidRDefault="000D0148" w:rsidP="005619B0">
      <w:pPr>
        <w:pStyle w:val="a3"/>
        <w:widowControl w:val="0"/>
        <w:numPr>
          <w:ilvl w:val="0"/>
          <w:numId w:val="15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35B1">
        <w:rPr>
          <w:rFonts w:ascii="Times New Roman" w:hAnsi="Times New Roman"/>
          <w:color w:val="000000"/>
          <w:sz w:val="24"/>
          <w:szCs w:val="24"/>
        </w:rPr>
        <w:t>обеспечивает освещение подготовки и хода конкурса в средствах массовой информации;</w:t>
      </w:r>
    </w:p>
    <w:p w14:paraId="71ADC4AD" w14:textId="77777777" w:rsidR="000D0148" w:rsidRPr="00BC35B1" w:rsidRDefault="000D0148" w:rsidP="005619B0">
      <w:pPr>
        <w:pStyle w:val="a3"/>
        <w:widowControl w:val="0"/>
        <w:numPr>
          <w:ilvl w:val="0"/>
          <w:numId w:val="15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35B1">
        <w:rPr>
          <w:rFonts w:ascii="Times New Roman" w:hAnsi="Times New Roman"/>
          <w:color w:val="000000"/>
          <w:sz w:val="24"/>
          <w:szCs w:val="24"/>
        </w:rPr>
        <w:t>формирует список победителей и лауреатов конкурса, который утверждается протоколом членов экспертной комиссии;</w:t>
      </w:r>
    </w:p>
    <w:p w14:paraId="325F0D0C" w14:textId="77777777" w:rsidR="000D0148" w:rsidRPr="00BC35B1" w:rsidRDefault="000D0148" w:rsidP="005619B0">
      <w:pPr>
        <w:pStyle w:val="a3"/>
        <w:widowControl w:val="0"/>
        <w:numPr>
          <w:ilvl w:val="0"/>
          <w:numId w:val="15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35B1">
        <w:rPr>
          <w:rFonts w:ascii="Times New Roman" w:hAnsi="Times New Roman"/>
          <w:color w:val="000000"/>
          <w:sz w:val="24"/>
          <w:szCs w:val="24"/>
        </w:rPr>
        <w:t>организует промежуточную церемонию подведения итогов и определение финалистов.</w:t>
      </w:r>
    </w:p>
    <w:p w14:paraId="038443EE" w14:textId="77777777" w:rsidR="000D0148" w:rsidRPr="0038378E" w:rsidRDefault="000D0148" w:rsidP="005619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378E">
        <w:rPr>
          <w:rFonts w:ascii="Times New Roman" w:hAnsi="Times New Roman"/>
          <w:bCs/>
          <w:color w:val="000000"/>
          <w:sz w:val="24"/>
          <w:szCs w:val="24"/>
        </w:rPr>
        <w:t>5.3. На основании решения оргкомитета номинации конкурса издается распоряжение Отдела образования о составе жюри конкурса «Сердце отдаю детям»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(конкурс программно-методических материалов)</w:t>
      </w:r>
      <w:r w:rsidRPr="0038378E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042EA847" w14:textId="77777777" w:rsidR="000D0148" w:rsidRPr="0038378E" w:rsidRDefault="000D0148" w:rsidP="005619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38378E">
        <w:rPr>
          <w:rFonts w:ascii="Times New Roman" w:hAnsi="Times New Roman"/>
          <w:bCs/>
          <w:color w:val="000000"/>
          <w:sz w:val="24"/>
          <w:szCs w:val="24"/>
        </w:rPr>
        <w:t>.4. Председатель оргкомитета:</w:t>
      </w:r>
    </w:p>
    <w:p w14:paraId="0CFA62B8" w14:textId="77777777" w:rsidR="000D0148" w:rsidRPr="00BC35B1" w:rsidRDefault="000D0148" w:rsidP="005619B0">
      <w:pPr>
        <w:pStyle w:val="a3"/>
        <w:widowControl w:val="0"/>
        <w:numPr>
          <w:ilvl w:val="0"/>
          <w:numId w:val="12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35B1">
        <w:rPr>
          <w:rFonts w:ascii="Times New Roman" w:hAnsi="Times New Roman"/>
          <w:color w:val="000000"/>
          <w:sz w:val="24"/>
          <w:szCs w:val="24"/>
        </w:rPr>
        <w:t>осуществляет контроль за соблюдением Положения;</w:t>
      </w:r>
    </w:p>
    <w:p w14:paraId="7CA9E5C9" w14:textId="77777777" w:rsidR="000D0148" w:rsidRPr="00BC35B1" w:rsidRDefault="000D0148" w:rsidP="005619B0">
      <w:pPr>
        <w:pStyle w:val="a3"/>
        <w:widowControl w:val="0"/>
        <w:numPr>
          <w:ilvl w:val="0"/>
          <w:numId w:val="12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35B1">
        <w:rPr>
          <w:rFonts w:ascii="Times New Roman" w:hAnsi="Times New Roman"/>
          <w:color w:val="000000"/>
          <w:sz w:val="24"/>
          <w:szCs w:val="24"/>
        </w:rPr>
        <w:t>консультирует членов оргкомитета по вопросам проведения конкурса.</w:t>
      </w:r>
    </w:p>
    <w:p w14:paraId="1CE15206" w14:textId="77777777" w:rsidR="000D0148" w:rsidRPr="00BC35B1" w:rsidRDefault="000D0148" w:rsidP="005619B0">
      <w:pPr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C35B1">
        <w:rPr>
          <w:rFonts w:ascii="Times New Roman" w:hAnsi="Times New Roman"/>
          <w:bCs/>
          <w:color w:val="000000"/>
          <w:sz w:val="24"/>
          <w:szCs w:val="24"/>
        </w:rPr>
        <w:t>5.5. Председатель оргкомитета имеет право:</w:t>
      </w:r>
    </w:p>
    <w:p w14:paraId="0B14695B" w14:textId="77777777" w:rsidR="000D0148" w:rsidRPr="00BC35B1" w:rsidRDefault="000D0148" w:rsidP="005619B0">
      <w:pPr>
        <w:pStyle w:val="a3"/>
        <w:widowControl w:val="0"/>
        <w:numPr>
          <w:ilvl w:val="0"/>
          <w:numId w:val="13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35B1">
        <w:rPr>
          <w:rFonts w:ascii="Times New Roman" w:hAnsi="Times New Roman"/>
          <w:color w:val="000000"/>
          <w:sz w:val="24"/>
          <w:szCs w:val="24"/>
        </w:rPr>
        <w:t>представлять результаты конкурса общественности;</w:t>
      </w:r>
    </w:p>
    <w:p w14:paraId="291A6BE0" w14:textId="77777777" w:rsidR="000D0148" w:rsidRPr="00BC35B1" w:rsidRDefault="000D0148" w:rsidP="005619B0">
      <w:pPr>
        <w:pStyle w:val="a3"/>
        <w:widowControl w:val="0"/>
        <w:numPr>
          <w:ilvl w:val="0"/>
          <w:numId w:val="13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35B1">
        <w:rPr>
          <w:rFonts w:ascii="Times New Roman" w:hAnsi="Times New Roman"/>
          <w:color w:val="000000"/>
          <w:sz w:val="24"/>
          <w:szCs w:val="24"/>
        </w:rPr>
        <w:t>делегировать часть своих полномочий заместителю.</w:t>
      </w:r>
    </w:p>
    <w:p w14:paraId="75A94378" w14:textId="77777777" w:rsidR="000D0148" w:rsidRPr="00BC35B1" w:rsidRDefault="000D0148" w:rsidP="005619B0">
      <w:pPr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C35B1">
        <w:rPr>
          <w:rFonts w:ascii="Times New Roman" w:hAnsi="Times New Roman"/>
          <w:bCs/>
          <w:color w:val="000000"/>
          <w:sz w:val="24"/>
          <w:szCs w:val="24"/>
        </w:rPr>
        <w:t>5.6. Члены оргкомитета обязаны:</w:t>
      </w:r>
    </w:p>
    <w:p w14:paraId="798E3D4A" w14:textId="77777777" w:rsidR="000D0148" w:rsidRPr="00BC35B1" w:rsidRDefault="000D0148" w:rsidP="005619B0">
      <w:pPr>
        <w:pStyle w:val="a3"/>
        <w:widowControl w:val="0"/>
        <w:numPr>
          <w:ilvl w:val="0"/>
          <w:numId w:val="14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35B1">
        <w:rPr>
          <w:rFonts w:ascii="Times New Roman" w:hAnsi="Times New Roman"/>
          <w:color w:val="000000"/>
          <w:sz w:val="24"/>
          <w:szCs w:val="24"/>
        </w:rPr>
        <w:t>соблюдать Положение;</w:t>
      </w:r>
    </w:p>
    <w:p w14:paraId="60D232E5" w14:textId="77777777" w:rsidR="000D0148" w:rsidRPr="00BC35B1" w:rsidRDefault="000D0148" w:rsidP="005619B0">
      <w:pPr>
        <w:pStyle w:val="a3"/>
        <w:widowControl w:val="0"/>
        <w:numPr>
          <w:ilvl w:val="0"/>
          <w:numId w:val="14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35B1">
        <w:rPr>
          <w:rFonts w:ascii="Times New Roman" w:hAnsi="Times New Roman"/>
          <w:color w:val="000000"/>
          <w:sz w:val="24"/>
          <w:szCs w:val="24"/>
        </w:rPr>
        <w:t>голосовать индивидуально и открыто;</w:t>
      </w:r>
    </w:p>
    <w:p w14:paraId="7AF7747F" w14:textId="77777777" w:rsidR="000D0148" w:rsidRPr="00BC35B1" w:rsidRDefault="000D0148" w:rsidP="005619B0">
      <w:pPr>
        <w:pStyle w:val="a3"/>
        <w:widowControl w:val="0"/>
        <w:numPr>
          <w:ilvl w:val="0"/>
          <w:numId w:val="14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35B1">
        <w:rPr>
          <w:rFonts w:ascii="Times New Roman" w:hAnsi="Times New Roman"/>
          <w:color w:val="000000"/>
          <w:sz w:val="24"/>
          <w:szCs w:val="24"/>
        </w:rPr>
        <w:t>не пропускать заседания без уважительной причины;</w:t>
      </w:r>
    </w:p>
    <w:p w14:paraId="023D2F44" w14:textId="77777777" w:rsidR="000D0148" w:rsidRPr="00BC35B1" w:rsidRDefault="000D0148" w:rsidP="005619B0">
      <w:pPr>
        <w:pStyle w:val="a3"/>
        <w:widowControl w:val="0"/>
        <w:numPr>
          <w:ilvl w:val="0"/>
          <w:numId w:val="14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35B1">
        <w:rPr>
          <w:rFonts w:ascii="Times New Roman" w:hAnsi="Times New Roman"/>
          <w:color w:val="000000"/>
          <w:sz w:val="24"/>
          <w:szCs w:val="24"/>
        </w:rPr>
        <w:t>не использовать после завершения конкурса представленные на нём материалы и сведения об участниках без их разрешения.</w:t>
      </w:r>
    </w:p>
    <w:p w14:paraId="004AF263" w14:textId="77777777" w:rsidR="000D0148" w:rsidRPr="0038378E" w:rsidRDefault="000D0148" w:rsidP="005619B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378E">
        <w:rPr>
          <w:rFonts w:ascii="Times New Roman" w:hAnsi="Times New Roman"/>
          <w:bCs/>
          <w:color w:val="000000"/>
          <w:sz w:val="24"/>
          <w:szCs w:val="24"/>
        </w:rPr>
        <w:t>5.7. Заседания оргкомитета проводятся перед началом конкурса и после его окончания (может быть организован дистанционно). При необходимости проводятся внеочередные, выездные заседания оргкомитета.</w:t>
      </w:r>
    </w:p>
    <w:p w14:paraId="564179A9" w14:textId="70892330" w:rsidR="000D0148" w:rsidRDefault="000D0148" w:rsidP="005619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38378E">
        <w:rPr>
          <w:rFonts w:ascii="Times New Roman" w:hAnsi="Times New Roman"/>
          <w:bCs/>
          <w:color w:val="000000"/>
          <w:sz w:val="24"/>
          <w:szCs w:val="24"/>
        </w:rPr>
        <w:t>.8. Решение оргкомитета считается принятым, если за него проголосовало более половины его списочного состава. При равенстве голосов право решающего голоса принадлежит председателю оргкомитета. Решение оргкомитета оформляется протоколом, который подписывается председателем и ответственным секретарем.</w:t>
      </w:r>
    </w:p>
    <w:p w14:paraId="5817DD66" w14:textId="77777777" w:rsidR="005619B0" w:rsidRPr="00B142B6" w:rsidRDefault="005619B0" w:rsidP="005619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8E533FD" w14:textId="77777777" w:rsidR="000D0148" w:rsidRPr="0038378E" w:rsidRDefault="000D0148" w:rsidP="005619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Жюри</w:t>
      </w:r>
    </w:p>
    <w:p w14:paraId="7C083431" w14:textId="77777777" w:rsidR="000D0148" w:rsidRPr="0038378E" w:rsidRDefault="000D0148" w:rsidP="005619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378E">
        <w:rPr>
          <w:rFonts w:ascii="Times New Roman" w:hAnsi="Times New Roman"/>
          <w:bCs/>
          <w:color w:val="000000"/>
          <w:sz w:val="24"/>
          <w:szCs w:val="24"/>
        </w:rPr>
        <w:t xml:space="preserve">6.1. Для проведения экспертизы профессиональной деятельности конкурсантов и подготовки проекта решения оргкомитета создается жюри, председатель которого является членом оргкомитета. В состав жюри входят: председатель,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заместитель председателя, </w:t>
      </w:r>
      <w:r w:rsidRPr="0038378E">
        <w:rPr>
          <w:rFonts w:ascii="Times New Roman" w:hAnsi="Times New Roman"/>
          <w:bCs/>
          <w:color w:val="000000"/>
          <w:sz w:val="24"/>
          <w:szCs w:val="24"/>
        </w:rPr>
        <w:t xml:space="preserve">секретарь и члены жюри из числа педагогических и руководящих работников образовательных организаций, выдвинувших своих педагогов на конкурс, а также победителей профессиональных конкурсов предыдущих лет, работников системы </w:t>
      </w:r>
      <w:r w:rsidRPr="0038378E">
        <w:rPr>
          <w:rFonts w:ascii="Times New Roman" w:hAnsi="Times New Roman"/>
          <w:bCs/>
          <w:color w:val="000000"/>
          <w:sz w:val="24"/>
          <w:szCs w:val="24"/>
        </w:rPr>
        <w:lastRenderedPageBreak/>
        <w:t>образования Санкт-Петербурга, имеющих первую и высшую квалификационную категорию, государственные, отраслевые или региональные награды, ученые степени и звания.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8378E">
        <w:rPr>
          <w:rFonts w:ascii="Times New Roman" w:hAnsi="Times New Roman"/>
          <w:bCs/>
          <w:color w:val="000000"/>
          <w:sz w:val="24"/>
          <w:szCs w:val="24"/>
        </w:rPr>
        <w:t xml:space="preserve">Состав жюри утверждается </w:t>
      </w:r>
      <w:r w:rsidR="00850D1A">
        <w:rPr>
          <w:rFonts w:ascii="Times New Roman" w:hAnsi="Times New Roman"/>
          <w:bCs/>
          <w:color w:val="000000"/>
          <w:sz w:val="24"/>
          <w:szCs w:val="24"/>
        </w:rPr>
        <w:t>приказом.</w:t>
      </w:r>
    </w:p>
    <w:p w14:paraId="61C74059" w14:textId="77777777" w:rsidR="000D0148" w:rsidRPr="0038378E" w:rsidRDefault="000D0148" w:rsidP="005619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38378E">
        <w:rPr>
          <w:rFonts w:ascii="Times New Roman" w:hAnsi="Times New Roman"/>
          <w:bCs/>
          <w:color w:val="000000"/>
          <w:sz w:val="24"/>
          <w:szCs w:val="24"/>
        </w:rPr>
        <w:t>.2. Функции жюри:</w:t>
      </w:r>
    </w:p>
    <w:p w14:paraId="33FC7C9C" w14:textId="77777777" w:rsidR="000D0148" w:rsidRPr="00BC35B1" w:rsidRDefault="000D0148" w:rsidP="005619B0">
      <w:pPr>
        <w:pStyle w:val="a3"/>
        <w:widowControl w:val="0"/>
        <w:numPr>
          <w:ilvl w:val="0"/>
          <w:numId w:val="10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35B1">
        <w:rPr>
          <w:rFonts w:ascii="Times New Roman" w:hAnsi="Times New Roman"/>
          <w:color w:val="000000"/>
          <w:sz w:val="24"/>
          <w:szCs w:val="24"/>
        </w:rPr>
        <w:t>организация и проведение экспертизы профессиональной деятельности конкурсантов;</w:t>
      </w:r>
    </w:p>
    <w:p w14:paraId="7845442F" w14:textId="77777777" w:rsidR="000D0148" w:rsidRPr="00BC35B1" w:rsidRDefault="000D0148" w:rsidP="005619B0">
      <w:pPr>
        <w:pStyle w:val="a3"/>
        <w:widowControl w:val="0"/>
        <w:numPr>
          <w:ilvl w:val="0"/>
          <w:numId w:val="10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35B1">
        <w:rPr>
          <w:rFonts w:ascii="Times New Roman" w:hAnsi="Times New Roman"/>
          <w:color w:val="000000"/>
          <w:sz w:val="24"/>
          <w:szCs w:val="24"/>
        </w:rPr>
        <w:t>заполнение оценочных ведомостей по результатам проведенной экспертизы;</w:t>
      </w:r>
    </w:p>
    <w:p w14:paraId="1455C546" w14:textId="77777777" w:rsidR="000D0148" w:rsidRPr="00BC35B1" w:rsidRDefault="000D0148" w:rsidP="005619B0">
      <w:pPr>
        <w:pStyle w:val="a3"/>
        <w:widowControl w:val="0"/>
        <w:numPr>
          <w:ilvl w:val="0"/>
          <w:numId w:val="10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35B1">
        <w:rPr>
          <w:rFonts w:ascii="Times New Roman" w:hAnsi="Times New Roman"/>
          <w:color w:val="000000"/>
          <w:sz w:val="24"/>
          <w:szCs w:val="24"/>
        </w:rPr>
        <w:t>подготовка проекта решений для дальнейшего утверждения оргкомитетом;</w:t>
      </w:r>
    </w:p>
    <w:p w14:paraId="397DCE32" w14:textId="77777777" w:rsidR="000D0148" w:rsidRPr="00BC35B1" w:rsidRDefault="000D0148" w:rsidP="005619B0">
      <w:pPr>
        <w:pStyle w:val="a3"/>
        <w:widowControl w:val="0"/>
        <w:numPr>
          <w:ilvl w:val="0"/>
          <w:numId w:val="10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35B1">
        <w:rPr>
          <w:rFonts w:ascii="Times New Roman" w:hAnsi="Times New Roman"/>
          <w:color w:val="000000"/>
          <w:sz w:val="24"/>
          <w:szCs w:val="24"/>
        </w:rPr>
        <w:t>подготовка предложений по совершенствованию организации и содержания конкурса.</w:t>
      </w:r>
    </w:p>
    <w:p w14:paraId="2A5C1DBF" w14:textId="77777777" w:rsidR="000D0148" w:rsidRPr="00803D16" w:rsidRDefault="000D0148" w:rsidP="005619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3D16">
        <w:rPr>
          <w:rFonts w:ascii="Times New Roman" w:hAnsi="Times New Roman"/>
          <w:bCs/>
          <w:color w:val="000000"/>
          <w:sz w:val="24"/>
          <w:szCs w:val="24"/>
        </w:rPr>
        <w:t>6.3. Председатель жюри обязан:</w:t>
      </w:r>
    </w:p>
    <w:p w14:paraId="2AEDEA1A" w14:textId="77777777" w:rsidR="000D0148" w:rsidRPr="00BC35B1" w:rsidRDefault="000D0148" w:rsidP="005619B0">
      <w:pPr>
        <w:pStyle w:val="a3"/>
        <w:widowControl w:val="0"/>
        <w:numPr>
          <w:ilvl w:val="0"/>
          <w:numId w:val="9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35B1">
        <w:rPr>
          <w:rFonts w:ascii="Times New Roman" w:hAnsi="Times New Roman"/>
          <w:color w:val="000000"/>
          <w:sz w:val="24"/>
          <w:szCs w:val="24"/>
        </w:rPr>
        <w:t>осуществлять контроль за соблюдением Положения;</w:t>
      </w:r>
    </w:p>
    <w:p w14:paraId="043AA664" w14:textId="77777777" w:rsidR="000D0148" w:rsidRPr="00BC35B1" w:rsidRDefault="000D0148" w:rsidP="005619B0">
      <w:pPr>
        <w:pStyle w:val="a3"/>
        <w:widowControl w:val="0"/>
        <w:numPr>
          <w:ilvl w:val="0"/>
          <w:numId w:val="9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35B1">
        <w:rPr>
          <w:rFonts w:ascii="Times New Roman" w:hAnsi="Times New Roman"/>
          <w:color w:val="000000"/>
          <w:sz w:val="24"/>
          <w:szCs w:val="24"/>
        </w:rPr>
        <w:t>консультировать членов жюри по вопросам содержания конкурса;</w:t>
      </w:r>
    </w:p>
    <w:p w14:paraId="590DED9E" w14:textId="77777777" w:rsidR="000D0148" w:rsidRPr="00BC35B1" w:rsidRDefault="000D0148" w:rsidP="005619B0">
      <w:pPr>
        <w:pStyle w:val="a3"/>
        <w:widowControl w:val="0"/>
        <w:numPr>
          <w:ilvl w:val="0"/>
          <w:numId w:val="9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35B1">
        <w:rPr>
          <w:rFonts w:ascii="Times New Roman" w:hAnsi="Times New Roman"/>
          <w:color w:val="000000"/>
          <w:sz w:val="24"/>
          <w:szCs w:val="24"/>
        </w:rPr>
        <w:t>руководить и координировать деятельность жюри;</w:t>
      </w:r>
    </w:p>
    <w:p w14:paraId="0661B572" w14:textId="77777777" w:rsidR="000D0148" w:rsidRPr="00BC35B1" w:rsidRDefault="000D0148" w:rsidP="005619B0">
      <w:pPr>
        <w:pStyle w:val="a3"/>
        <w:widowControl w:val="0"/>
        <w:numPr>
          <w:ilvl w:val="0"/>
          <w:numId w:val="9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35B1">
        <w:rPr>
          <w:rFonts w:ascii="Times New Roman" w:hAnsi="Times New Roman"/>
          <w:color w:val="000000"/>
          <w:sz w:val="24"/>
          <w:szCs w:val="24"/>
        </w:rPr>
        <w:t>проводить заседания жюри после завершения каждого тура конкурса;</w:t>
      </w:r>
    </w:p>
    <w:p w14:paraId="6D7A913B" w14:textId="77777777" w:rsidR="000D0148" w:rsidRPr="00BC35B1" w:rsidRDefault="000D0148" w:rsidP="005619B0">
      <w:pPr>
        <w:pStyle w:val="a3"/>
        <w:widowControl w:val="0"/>
        <w:numPr>
          <w:ilvl w:val="0"/>
          <w:numId w:val="9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35B1">
        <w:rPr>
          <w:rFonts w:ascii="Times New Roman" w:hAnsi="Times New Roman"/>
          <w:color w:val="000000"/>
          <w:sz w:val="24"/>
          <w:szCs w:val="24"/>
        </w:rPr>
        <w:t>предоставлять запрашиваемую оргкомитетом информацию о ходе проведения туров и результатах заседания жюри.</w:t>
      </w:r>
    </w:p>
    <w:p w14:paraId="122274D4" w14:textId="77777777" w:rsidR="000D0148" w:rsidRPr="00803D16" w:rsidRDefault="000D0148" w:rsidP="005619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3D16">
        <w:rPr>
          <w:rFonts w:ascii="Times New Roman" w:hAnsi="Times New Roman"/>
          <w:bCs/>
          <w:color w:val="000000"/>
          <w:sz w:val="24"/>
          <w:szCs w:val="24"/>
        </w:rPr>
        <w:t>6.4. Председатель жюри имеет право делегировать часть своих обязанностей заместителю.</w:t>
      </w:r>
    </w:p>
    <w:p w14:paraId="4EE8AE2D" w14:textId="77777777" w:rsidR="000D0148" w:rsidRPr="00803D16" w:rsidRDefault="000D0148" w:rsidP="005619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3D16">
        <w:rPr>
          <w:rFonts w:ascii="Times New Roman" w:hAnsi="Times New Roman"/>
          <w:bCs/>
          <w:color w:val="000000"/>
          <w:sz w:val="24"/>
          <w:szCs w:val="24"/>
        </w:rPr>
        <w:t>6.5. Члены жюри обязаны:</w:t>
      </w:r>
    </w:p>
    <w:p w14:paraId="4F6EC0EC" w14:textId="77777777" w:rsidR="000D0148" w:rsidRPr="00BC35B1" w:rsidRDefault="000D0148" w:rsidP="005619B0">
      <w:pPr>
        <w:pStyle w:val="a3"/>
        <w:widowControl w:val="0"/>
        <w:numPr>
          <w:ilvl w:val="0"/>
          <w:numId w:val="8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35B1">
        <w:rPr>
          <w:rFonts w:ascii="Times New Roman" w:hAnsi="Times New Roman"/>
          <w:color w:val="000000"/>
          <w:sz w:val="24"/>
          <w:szCs w:val="24"/>
        </w:rPr>
        <w:t>соблюдать Положение;</w:t>
      </w:r>
    </w:p>
    <w:p w14:paraId="66EC0FFF" w14:textId="77777777" w:rsidR="000D0148" w:rsidRPr="00BC35B1" w:rsidRDefault="000D0148" w:rsidP="005619B0">
      <w:pPr>
        <w:pStyle w:val="a3"/>
        <w:widowControl w:val="0"/>
        <w:numPr>
          <w:ilvl w:val="0"/>
          <w:numId w:val="8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35B1">
        <w:rPr>
          <w:rFonts w:ascii="Times New Roman" w:hAnsi="Times New Roman"/>
          <w:color w:val="000000"/>
          <w:sz w:val="24"/>
          <w:szCs w:val="24"/>
        </w:rPr>
        <w:t xml:space="preserve">использовать в своей работе </w:t>
      </w:r>
      <w:proofErr w:type="spellStart"/>
      <w:r w:rsidRPr="00BC35B1">
        <w:rPr>
          <w:rFonts w:ascii="Times New Roman" w:hAnsi="Times New Roman"/>
          <w:color w:val="000000"/>
          <w:sz w:val="24"/>
          <w:szCs w:val="24"/>
        </w:rPr>
        <w:t>критериальный</w:t>
      </w:r>
      <w:proofErr w:type="spellEnd"/>
      <w:r w:rsidRPr="00BC35B1">
        <w:rPr>
          <w:rFonts w:ascii="Times New Roman" w:hAnsi="Times New Roman"/>
          <w:color w:val="000000"/>
          <w:sz w:val="24"/>
          <w:szCs w:val="24"/>
        </w:rPr>
        <w:t xml:space="preserve"> аппарат (</w:t>
      </w:r>
      <w:r w:rsidR="00B83DCB">
        <w:rPr>
          <w:rFonts w:ascii="Times New Roman" w:hAnsi="Times New Roman"/>
          <w:color w:val="000000"/>
          <w:sz w:val="24"/>
          <w:szCs w:val="24"/>
        </w:rPr>
        <w:t>Приложение 2</w:t>
      </w:r>
      <w:r w:rsidRPr="00BC35B1">
        <w:rPr>
          <w:rFonts w:ascii="Times New Roman" w:hAnsi="Times New Roman"/>
          <w:color w:val="000000"/>
          <w:sz w:val="24"/>
          <w:szCs w:val="24"/>
        </w:rPr>
        <w:t>);</w:t>
      </w:r>
    </w:p>
    <w:p w14:paraId="092EA9EB" w14:textId="77777777" w:rsidR="000D0148" w:rsidRPr="00BC35B1" w:rsidRDefault="000D0148" w:rsidP="005619B0">
      <w:pPr>
        <w:pStyle w:val="a3"/>
        <w:widowControl w:val="0"/>
        <w:numPr>
          <w:ilvl w:val="0"/>
          <w:numId w:val="8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35B1">
        <w:rPr>
          <w:rFonts w:ascii="Times New Roman" w:hAnsi="Times New Roman"/>
          <w:color w:val="000000"/>
          <w:sz w:val="24"/>
          <w:szCs w:val="24"/>
        </w:rPr>
        <w:t>голосовать индивидуально, открыто, в установленные Положением сроки;</w:t>
      </w:r>
    </w:p>
    <w:p w14:paraId="5E394EA5" w14:textId="77777777" w:rsidR="000D0148" w:rsidRPr="00BC35B1" w:rsidRDefault="000D0148" w:rsidP="005619B0">
      <w:pPr>
        <w:pStyle w:val="a3"/>
        <w:widowControl w:val="0"/>
        <w:numPr>
          <w:ilvl w:val="0"/>
          <w:numId w:val="8"/>
        </w:numPr>
        <w:tabs>
          <w:tab w:val="left" w:pos="25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35B1">
        <w:rPr>
          <w:rFonts w:ascii="Times New Roman" w:hAnsi="Times New Roman"/>
          <w:color w:val="000000"/>
          <w:sz w:val="24"/>
          <w:szCs w:val="24"/>
        </w:rPr>
        <w:t>не использовать после завершения конкурса представленные на нём материалы и сведения об участниках без их разрешения.</w:t>
      </w:r>
    </w:p>
    <w:p w14:paraId="578B0B92" w14:textId="77777777" w:rsidR="000D0148" w:rsidRDefault="000D0148" w:rsidP="005619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3D16">
        <w:rPr>
          <w:rFonts w:ascii="Times New Roman" w:hAnsi="Times New Roman"/>
          <w:bCs/>
          <w:color w:val="000000"/>
          <w:sz w:val="24"/>
          <w:szCs w:val="24"/>
        </w:rPr>
        <w:t>6.6. Экспертиза профессиональной деятельности конкурсантов осуществляется жюри путем оценивания материалов конкурсантов в соответствии с критериями, содержащимися в п.</w:t>
      </w:r>
      <w:r>
        <w:rPr>
          <w:rFonts w:ascii="Times New Roman" w:hAnsi="Times New Roman"/>
          <w:bCs/>
          <w:color w:val="000000"/>
          <w:sz w:val="24"/>
          <w:szCs w:val="24"/>
        </w:rPr>
        <w:t>8</w:t>
      </w:r>
      <w:r w:rsidRPr="00803D16">
        <w:rPr>
          <w:rFonts w:ascii="Times New Roman" w:hAnsi="Times New Roman"/>
          <w:bCs/>
          <w:color w:val="000000"/>
          <w:sz w:val="24"/>
          <w:szCs w:val="24"/>
        </w:rPr>
        <w:t xml:space="preserve"> Положения, и заполнения </w:t>
      </w:r>
      <w:r>
        <w:rPr>
          <w:rFonts w:ascii="Times New Roman" w:hAnsi="Times New Roman"/>
          <w:bCs/>
          <w:color w:val="000000"/>
          <w:sz w:val="24"/>
          <w:szCs w:val="24"/>
        </w:rPr>
        <w:t>экспертных листов</w:t>
      </w:r>
      <w:r w:rsidRPr="00803D16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0C47D501" w14:textId="77777777" w:rsidR="000D0148" w:rsidRPr="00501387" w:rsidRDefault="000D0148" w:rsidP="005619B0">
      <w:pPr>
        <w:spacing w:after="0" w:line="240" w:lineRule="auto"/>
        <w:ind w:firstLine="709"/>
        <w:jc w:val="both"/>
        <w:rPr>
          <w:rFonts w:ascii="Times New Roman" w:hAnsi="Times New Roman"/>
          <w:color w:val="010302"/>
        </w:rPr>
      </w:pPr>
      <w:r w:rsidRPr="00056A6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Лист</w:t>
      </w:r>
      <w:r w:rsidRPr="00056A62">
        <w:rPr>
          <w:rFonts w:ascii="Times New Roman,Bold" w:hAnsi="Times New Roman,Bold" w:cs="Times New Roman,Bold"/>
          <w:b/>
          <w:bCs/>
          <w:color w:val="000000"/>
          <w:spacing w:val="93"/>
          <w:sz w:val="24"/>
          <w:szCs w:val="24"/>
        </w:rPr>
        <w:t xml:space="preserve"> </w:t>
      </w:r>
      <w:r w:rsidRPr="00056A6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рейтинговой</w:t>
      </w:r>
      <w:r w:rsidRPr="00056A62">
        <w:rPr>
          <w:rFonts w:ascii="Times New Roman,Bold" w:hAnsi="Times New Roman,Bold" w:cs="Times New Roman,Bold"/>
          <w:b/>
          <w:bCs/>
          <w:color w:val="000000"/>
          <w:spacing w:val="93"/>
          <w:sz w:val="24"/>
          <w:szCs w:val="24"/>
        </w:rPr>
        <w:t xml:space="preserve"> </w:t>
      </w:r>
      <w:r w:rsidRPr="00056A62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>о</w:t>
      </w:r>
      <w:r w:rsidRPr="00056A6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ценки</w:t>
      </w:r>
      <w:r w:rsidRPr="00056A62"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программно-методических</w:t>
      </w:r>
      <w:r w:rsidRPr="00056A62"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материал</w:t>
      </w:r>
      <w:r w:rsidRPr="00056A62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056A62">
        <w:rPr>
          <w:rFonts w:ascii="Times New Roman" w:hAnsi="Times New Roman"/>
          <w:color w:val="000000"/>
          <w:sz w:val="24"/>
          <w:szCs w:val="24"/>
        </w:rPr>
        <w:t>в</w:t>
      </w:r>
      <w:r w:rsidRPr="00056A62"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заполняется экспертами</w:t>
      </w:r>
      <w:r w:rsidRPr="00056A62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в</w:t>
      </w:r>
      <w:r w:rsidRPr="00056A62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электронном</w:t>
      </w:r>
      <w:r w:rsidRPr="00056A62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виде</w:t>
      </w:r>
      <w:r w:rsidRPr="00056A62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и</w:t>
      </w:r>
      <w:r w:rsidRPr="00056A62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направляется</w:t>
      </w:r>
      <w:r w:rsidRPr="00056A62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председателю</w:t>
      </w:r>
      <w:r w:rsidRPr="00056A62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экспертн</w:t>
      </w:r>
      <w:r w:rsidRPr="00056A62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 w:rsidRPr="00056A62">
        <w:rPr>
          <w:rFonts w:ascii="Times New Roman" w:hAnsi="Times New Roman"/>
          <w:color w:val="000000"/>
          <w:sz w:val="24"/>
          <w:szCs w:val="24"/>
        </w:rPr>
        <w:t>комиссии.</w:t>
      </w:r>
      <w:r w:rsidRPr="00056A62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В</w:t>
      </w:r>
      <w:r w:rsidRPr="00056A62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рез</w:t>
      </w:r>
      <w:r w:rsidRPr="00056A62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056A62">
        <w:rPr>
          <w:rFonts w:ascii="Times New Roman" w:hAnsi="Times New Roman"/>
          <w:color w:val="000000"/>
          <w:sz w:val="24"/>
          <w:szCs w:val="24"/>
        </w:rPr>
        <w:t>льтате</w:t>
      </w:r>
      <w:r w:rsidRPr="00056A62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экспертизы</w:t>
      </w:r>
      <w:r w:rsidRPr="00056A62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по</w:t>
      </w:r>
      <w:r w:rsidRPr="00056A62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каждом</w:t>
      </w:r>
      <w:r w:rsidRPr="00056A62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056A62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пакет</w:t>
      </w:r>
      <w:r w:rsidRPr="00056A62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056A62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представленных</w:t>
      </w:r>
      <w:r w:rsidRPr="00056A62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материалов выводится</w:t>
      </w:r>
      <w:r>
        <w:rPr>
          <w:rFonts w:ascii="Times New Roman" w:hAnsi="Times New Roman"/>
          <w:color w:val="000000"/>
          <w:sz w:val="24"/>
          <w:szCs w:val="24"/>
        </w:rPr>
        <w:t xml:space="preserve"> средний балл.</w:t>
      </w:r>
    </w:p>
    <w:p w14:paraId="3AC34F98" w14:textId="77777777" w:rsidR="000D0148" w:rsidRPr="00501387" w:rsidRDefault="000D0148" w:rsidP="005619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501387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7</w:t>
      </w:r>
      <w:r w:rsidRPr="00501387">
        <w:rPr>
          <w:rFonts w:ascii="Times New Roman" w:hAnsi="Times New Roman"/>
          <w:bCs/>
          <w:color w:val="000000"/>
          <w:sz w:val="24"/>
          <w:szCs w:val="24"/>
        </w:rPr>
        <w:t>. При экспертной оценке права голоса лишаются члены жюри, работающие в том же учреждении, которое представляет конкурсант.</w:t>
      </w:r>
    </w:p>
    <w:p w14:paraId="71D157F4" w14:textId="77777777" w:rsidR="000D0148" w:rsidRPr="00501387" w:rsidRDefault="000D0148" w:rsidP="005619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1387">
        <w:rPr>
          <w:rFonts w:ascii="Times New Roman" w:hAnsi="Times New Roman"/>
          <w:bCs/>
          <w:color w:val="000000"/>
          <w:sz w:val="24"/>
          <w:szCs w:val="24"/>
        </w:rPr>
        <w:t>6.8. Решение жюри о результатах участников не оспаривается.</w:t>
      </w:r>
    </w:p>
    <w:p w14:paraId="07280E66" w14:textId="77777777" w:rsidR="000D0148" w:rsidRPr="00056A62" w:rsidRDefault="000D0148" w:rsidP="005619B0">
      <w:pPr>
        <w:spacing w:after="0" w:line="240" w:lineRule="auto"/>
        <w:ind w:firstLine="709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056A6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056A62">
        <w:rPr>
          <w:rFonts w:ascii="Arial" w:hAnsi="Arial" w:cs="Arial"/>
          <w:b/>
          <w:bCs/>
          <w:color w:val="000000"/>
          <w:spacing w:val="178"/>
          <w:sz w:val="24"/>
          <w:szCs w:val="24"/>
        </w:rPr>
        <w:t xml:space="preserve"> </w:t>
      </w:r>
      <w:r w:rsidRPr="00056A6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Подведение итогов К</w:t>
      </w:r>
      <w:r w:rsidRPr="00056A62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>о</w:t>
      </w:r>
      <w:r w:rsidRPr="00056A6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нкурса</w:t>
      </w:r>
    </w:p>
    <w:p w14:paraId="26BD221E" w14:textId="77777777" w:rsidR="000D0148" w:rsidRPr="0038378E" w:rsidRDefault="000D0148" w:rsidP="005619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6A62">
        <w:rPr>
          <w:rFonts w:ascii="Times New Roman" w:hAnsi="Times New Roman"/>
          <w:color w:val="000000"/>
          <w:sz w:val="24"/>
          <w:szCs w:val="24"/>
        </w:rPr>
        <w:t>7.1.</w:t>
      </w:r>
      <w:r w:rsidRPr="0038378E">
        <w:t xml:space="preserve"> </w:t>
      </w:r>
      <w:r w:rsidRPr="0038378E">
        <w:rPr>
          <w:rFonts w:ascii="Times New Roman" w:hAnsi="Times New Roman"/>
          <w:color w:val="000000"/>
          <w:sz w:val="24"/>
          <w:szCs w:val="24"/>
        </w:rPr>
        <w:t>По итогам экспертизы выделяются 6 финалистов (1 – победитель, 2 – лауреата, 3 – дипломанта) конкурса в номинации</w:t>
      </w:r>
      <w:r>
        <w:rPr>
          <w:rFonts w:ascii="Times New Roman" w:hAnsi="Times New Roman"/>
          <w:color w:val="000000"/>
          <w:sz w:val="24"/>
          <w:szCs w:val="24"/>
        </w:rPr>
        <w:t>, согласно рейтинговой системе.</w:t>
      </w:r>
    </w:p>
    <w:p w14:paraId="40D2A22E" w14:textId="77777777" w:rsidR="000D0148" w:rsidRDefault="000D0148" w:rsidP="005619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8378E">
        <w:rPr>
          <w:rFonts w:ascii="Times New Roman" w:hAnsi="Times New Roman"/>
          <w:color w:val="000000"/>
          <w:sz w:val="24"/>
          <w:szCs w:val="24"/>
        </w:rPr>
        <w:t xml:space="preserve">Победителями Конкурса в каждой номинации становятся разработчик(и), набравшие в результате профессиональной экспертизы в соответствии с рейтингом наивысшие баллы (не менее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38378E">
        <w:rPr>
          <w:rFonts w:ascii="Times New Roman" w:hAnsi="Times New Roman"/>
          <w:color w:val="000000"/>
          <w:sz w:val="24"/>
          <w:szCs w:val="24"/>
        </w:rPr>
        <w:t>0 % от максимального количества баллов (</w:t>
      </w:r>
      <w:r w:rsidR="00B83DCB">
        <w:rPr>
          <w:rFonts w:ascii="Times New Roman" w:hAnsi="Times New Roman"/>
          <w:color w:val="000000"/>
          <w:sz w:val="24"/>
          <w:szCs w:val="24"/>
        </w:rPr>
        <w:t>40</w:t>
      </w:r>
      <w:r w:rsidRPr="0038378E">
        <w:rPr>
          <w:rFonts w:ascii="Times New Roman" w:hAnsi="Times New Roman"/>
          <w:color w:val="000000"/>
          <w:sz w:val="24"/>
          <w:szCs w:val="24"/>
        </w:rPr>
        <w:t xml:space="preserve"> баллов), т.е. не менее </w:t>
      </w:r>
      <w:r w:rsidR="00B83DCB">
        <w:rPr>
          <w:rFonts w:ascii="Times New Roman" w:hAnsi="Times New Roman"/>
          <w:color w:val="000000"/>
          <w:sz w:val="24"/>
          <w:szCs w:val="24"/>
        </w:rPr>
        <w:t>32</w:t>
      </w:r>
      <w:r>
        <w:rPr>
          <w:rFonts w:ascii="Times New Roman" w:hAnsi="Times New Roman"/>
          <w:color w:val="000000"/>
          <w:sz w:val="24"/>
          <w:szCs w:val="24"/>
        </w:rPr>
        <w:t xml:space="preserve"> баллов).</w:t>
      </w:r>
    </w:p>
    <w:p w14:paraId="6BA48AE9" w14:textId="77777777" w:rsidR="000D0148" w:rsidRPr="005E04D7" w:rsidRDefault="000D0148" w:rsidP="005619B0">
      <w:pPr>
        <w:spacing w:after="0" w:line="240" w:lineRule="auto"/>
        <w:ind w:firstLine="709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Ре</w:t>
      </w:r>
      <w:r w:rsidRPr="00056A62">
        <w:rPr>
          <w:rFonts w:ascii="Times New Roman" w:hAnsi="Times New Roman"/>
          <w:color w:val="000000"/>
          <w:sz w:val="24"/>
          <w:szCs w:val="24"/>
        </w:rPr>
        <w:t>шения</w:t>
      </w:r>
      <w:r w:rsidRPr="00056A62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pacing w:val="-2"/>
          <w:sz w:val="24"/>
          <w:szCs w:val="24"/>
        </w:rPr>
        <w:t>э</w:t>
      </w:r>
      <w:r w:rsidRPr="00056A62">
        <w:rPr>
          <w:rFonts w:ascii="Times New Roman" w:hAnsi="Times New Roman"/>
          <w:color w:val="000000"/>
          <w:sz w:val="24"/>
          <w:szCs w:val="24"/>
        </w:rPr>
        <w:t>кспертн</w:t>
      </w:r>
      <w:r w:rsidRPr="00056A62"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 w:rsidRPr="00056A62">
        <w:rPr>
          <w:rFonts w:ascii="Times New Roman" w:hAnsi="Times New Roman"/>
          <w:color w:val="000000"/>
          <w:sz w:val="24"/>
          <w:szCs w:val="24"/>
        </w:rPr>
        <w:t>х</w:t>
      </w:r>
      <w:r w:rsidRPr="00056A62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комиссий</w:t>
      </w:r>
      <w:r w:rsidRPr="00056A62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по</w:t>
      </w:r>
      <w:r w:rsidRPr="00056A62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итогам</w:t>
      </w:r>
      <w:r w:rsidRPr="00056A62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Конк</w:t>
      </w:r>
      <w:r w:rsidRPr="00056A62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056A62">
        <w:rPr>
          <w:rFonts w:ascii="Times New Roman" w:hAnsi="Times New Roman"/>
          <w:color w:val="000000"/>
          <w:sz w:val="24"/>
          <w:szCs w:val="24"/>
        </w:rPr>
        <w:t>рса</w:t>
      </w:r>
      <w:r w:rsidRPr="00056A62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принимаются</w:t>
      </w:r>
      <w:r w:rsidRPr="00056A62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Комиссией</w:t>
      </w:r>
      <w:r w:rsidRPr="00056A62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п</w:t>
      </w:r>
      <w:r w:rsidRPr="00056A62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проведению</w:t>
      </w:r>
      <w:r w:rsidRPr="00056A62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конк</w:t>
      </w:r>
      <w:r w:rsidRPr="00056A62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056A62">
        <w:rPr>
          <w:rFonts w:ascii="Times New Roman" w:hAnsi="Times New Roman"/>
          <w:color w:val="000000"/>
          <w:sz w:val="24"/>
          <w:szCs w:val="24"/>
        </w:rPr>
        <w:t>рса.</w:t>
      </w:r>
      <w:r w:rsidRPr="00056A62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На</w:t>
      </w:r>
      <w:r w:rsidRPr="00056A62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основании</w:t>
      </w:r>
      <w:r w:rsidRPr="00056A62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решени</w:t>
      </w:r>
      <w:r w:rsidRPr="00056A62"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 w:rsidRPr="00056A62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издается</w:t>
      </w:r>
      <w:r w:rsidRPr="00056A62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протокол</w:t>
      </w:r>
      <w:r w:rsidRPr="00056A62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заседания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Комиссии</w:t>
      </w:r>
      <w:r w:rsidRPr="00056A62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 w:rsidRPr="00056A62">
        <w:rPr>
          <w:rFonts w:ascii="Times New Roman" w:hAnsi="Times New Roman"/>
          <w:color w:val="000000"/>
          <w:sz w:val="24"/>
          <w:szCs w:val="24"/>
        </w:rPr>
        <w:t xml:space="preserve"> проведению </w:t>
      </w:r>
      <w:r w:rsidRPr="005E04D7">
        <w:rPr>
          <w:rFonts w:ascii="Times New Roman" w:hAnsi="Times New Roman"/>
          <w:color w:val="000000"/>
          <w:sz w:val="24"/>
          <w:szCs w:val="24"/>
        </w:rPr>
        <w:t>К</w:t>
      </w:r>
      <w:r w:rsidRPr="005E04D7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5E04D7">
        <w:rPr>
          <w:rFonts w:ascii="Times New Roman" w:hAnsi="Times New Roman"/>
          <w:color w:val="000000"/>
          <w:sz w:val="24"/>
          <w:szCs w:val="24"/>
        </w:rPr>
        <w:t>нк</w:t>
      </w:r>
      <w:r w:rsidRPr="005E04D7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5E04D7">
        <w:rPr>
          <w:rFonts w:ascii="Times New Roman" w:hAnsi="Times New Roman"/>
          <w:color w:val="000000"/>
          <w:sz w:val="24"/>
          <w:szCs w:val="24"/>
        </w:rPr>
        <w:t>рса.</w:t>
      </w:r>
    </w:p>
    <w:p w14:paraId="2272026F" w14:textId="77777777" w:rsidR="000D0148" w:rsidRPr="00056A62" w:rsidRDefault="000D0148" w:rsidP="005619B0">
      <w:pPr>
        <w:spacing w:after="0" w:line="240" w:lineRule="auto"/>
        <w:ind w:firstLine="709"/>
        <w:jc w:val="both"/>
        <w:rPr>
          <w:rFonts w:ascii="Times New Roman" w:hAnsi="Times New Roman"/>
          <w:color w:val="010302"/>
        </w:rPr>
      </w:pPr>
      <w:r w:rsidRPr="00056A62">
        <w:rPr>
          <w:rFonts w:ascii="Times New Roman" w:hAnsi="Times New Roman"/>
          <w:color w:val="000000"/>
          <w:sz w:val="24"/>
          <w:szCs w:val="24"/>
        </w:rPr>
        <w:t>7.2</w:t>
      </w:r>
      <w:r w:rsidRPr="00056A62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Победитель</w:t>
      </w:r>
      <w:r w:rsidRPr="00056A62"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или</w:t>
      </w:r>
      <w:r w:rsidRPr="00056A62"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056A62">
        <w:rPr>
          <w:rFonts w:ascii="Times New Roman" w:hAnsi="Times New Roman"/>
          <w:color w:val="000000"/>
          <w:sz w:val="24"/>
          <w:szCs w:val="24"/>
        </w:rPr>
        <w:t>а</w:t>
      </w:r>
      <w:r w:rsidRPr="00056A62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056A62">
        <w:rPr>
          <w:rFonts w:ascii="Times New Roman" w:hAnsi="Times New Roman"/>
          <w:color w:val="000000"/>
          <w:sz w:val="24"/>
          <w:szCs w:val="24"/>
        </w:rPr>
        <w:t>реат</w:t>
      </w:r>
      <w:r w:rsidRPr="00056A62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Конк</w:t>
      </w:r>
      <w:r w:rsidRPr="00056A62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056A62">
        <w:rPr>
          <w:rFonts w:ascii="Times New Roman" w:hAnsi="Times New Roman"/>
          <w:color w:val="000000"/>
          <w:sz w:val="24"/>
          <w:szCs w:val="24"/>
        </w:rPr>
        <w:t>рса</w:t>
      </w:r>
      <w:r w:rsidRPr="00056A62"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 w:rsidRPr="00803D16">
        <w:rPr>
          <w:rFonts w:ascii="Times New Roman" w:hAnsi="Times New Roman"/>
          <w:color w:val="000000"/>
          <w:sz w:val="24"/>
          <w:szCs w:val="24"/>
        </w:rPr>
        <w:t xml:space="preserve">направляется для участия в </w:t>
      </w:r>
      <w:r w:rsidR="00B83DCB">
        <w:rPr>
          <w:rFonts w:ascii="Times New Roman" w:hAnsi="Times New Roman"/>
          <w:color w:val="000000"/>
          <w:sz w:val="24"/>
          <w:szCs w:val="24"/>
        </w:rPr>
        <w:t>региональном</w:t>
      </w:r>
      <w:r w:rsidRPr="00803D16">
        <w:rPr>
          <w:rFonts w:ascii="Times New Roman" w:hAnsi="Times New Roman"/>
          <w:color w:val="000000"/>
          <w:sz w:val="24"/>
          <w:szCs w:val="24"/>
        </w:rPr>
        <w:t xml:space="preserve"> конкурсе </w:t>
      </w:r>
      <w:r w:rsidR="00B83DCB">
        <w:rPr>
          <w:rFonts w:ascii="Times New Roman" w:hAnsi="Times New Roman"/>
          <w:color w:val="000000"/>
          <w:sz w:val="24"/>
          <w:szCs w:val="24"/>
        </w:rPr>
        <w:t>программно-методических материалов</w:t>
      </w:r>
      <w:r w:rsidRPr="00803D16">
        <w:rPr>
          <w:rFonts w:ascii="Times New Roman" w:hAnsi="Times New Roman"/>
          <w:color w:val="000000"/>
          <w:sz w:val="24"/>
          <w:szCs w:val="24"/>
        </w:rPr>
        <w:t>.</w:t>
      </w:r>
    </w:p>
    <w:p w14:paraId="0AD4247C" w14:textId="77777777" w:rsidR="000D0148" w:rsidRPr="00056A62" w:rsidRDefault="000D0148" w:rsidP="005619B0">
      <w:pPr>
        <w:spacing w:after="0" w:line="240" w:lineRule="auto"/>
        <w:ind w:firstLine="709"/>
        <w:jc w:val="both"/>
        <w:rPr>
          <w:rFonts w:ascii="Times New Roman" w:hAnsi="Times New Roman"/>
          <w:color w:val="010302"/>
        </w:rPr>
      </w:pPr>
      <w:r w:rsidRPr="00056A6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Контакты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07885974" w14:textId="77777777" w:rsidR="000D0148" w:rsidRPr="00803D16" w:rsidRDefault="000D0148" w:rsidP="000D0148">
      <w:pPr>
        <w:spacing w:after="0" w:line="240" w:lineRule="auto"/>
        <w:ind w:firstLine="709"/>
        <w:jc w:val="both"/>
        <w:rPr>
          <w:rFonts w:ascii="Times New Roman" w:hAnsi="Times New Roman"/>
          <w:color w:val="01030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A0AB56" wp14:editId="0DD9EB85">
                <wp:simplePos x="0" y="0"/>
                <wp:positionH relativeFrom="page">
                  <wp:posOffset>1062355</wp:posOffset>
                </wp:positionH>
                <wp:positionV relativeFrom="paragraph">
                  <wp:posOffset>-1270</wp:posOffset>
                </wp:positionV>
                <wp:extent cx="5977890" cy="175260"/>
                <wp:effectExtent l="0" t="0" r="3810" b="0"/>
                <wp:wrapNone/>
                <wp:docPr id="459" name="Полилиния: фигура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89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017" h="175260">
                              <a:moveTo>
                                <a:pt x="0" y="175260"/>
                              </a:moveTo>
                              <a:lnTo>
                                <a:pt x="5978017" y="175260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857EA" id="Полилиния: фигура 459" o:spid="_x0000_s1026" style="position:absolute;margin-left:83.65pt;margin-top:-.1pt;width:470.7pt;height: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7801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" path="m,175260r5978017,l5978017,,,,,175260xe" stroked="f" strokeweight="1pt">
                <v:path arrowok="t"/>
                <w10:wrap anchorx="page"/>
              </v:shape>
            </w:pict>
          </mc:Fallback>
        </mc:AlternateContent>
      </w:r>
      <w:r w:rsidRPr="00803D16">
        <w:rPr>
          <w:rFonts w:ascii="Times New Roman" w:hAnsi="Times New Roman"/>
          <w:b/>
          <w:noProof/>
          <w:sz w:val="24"/>
          <w:szCs w:val="24"/>
          <w:lang w:eastAsia="ru-RU"/>
        </w:rPr>
        <w:t>Максимова Агния Александровна</w:t>
      </w:r>
      <w:r w:rsidRPr="00803D16"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Pr="00803D16">
        <w:rPr>
          <w:rFonts w:ascii="Times New Roman" w:hAnsi="Times New Roman"/>
          <w:color w:val="000000"/>
          <w:sz w:val="24"/>
          <w:szCs w:val="24"/>
        </w:rPr>
        <w:t>–</w:t>
      </w:r>
      <w:r w:rsidRPr="00803D16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803D16">
        <w:rPr>
          <w:rFonts w:ascii="Times New Roman" w:hAnsi="Times New Roman"/>
          <w:color w:val="000000"/>
          <w:sz w:val="24"/>
          <w:szCs w:val="24"/>
        </w:rPr>
        <w:t>к</w:t>
      </w:r>
      <w:r w:rsidRPr="00803D16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803D16">
        <w:rPr>
          <w:rFonts w:ascii="Times New Roman" w:hAnsi="Times New Roman"/>
          <w:color w:val="000000"/>
          <w:sz w:val="24"/>
          <w:szCs w:val="24"/>
        </w:rPr>
        <w:t>р</w:t>
      </w:r>
      <w:r w:rsidRPr="00803D16">
        <w:rPr>
          <w:rFonts w:ascii="Times New Roman" w:hAnsi="Times New Roman"/>
          <w:color w:val="000000"/>
          <w:spacing w:val="-8"/>
          <w:sz w:val="24"/>
          <w:szCs w:val="24"/>
        </w:rPr>
        <w:t>а</w:t>
      </w:r>
      <w:r w:rsidRPr="00803D16">
        <w:rPr>
          <w:rFonts w:ascii="Times New Roman" w:hAnsi="Times New Roman"/>
          <w:color w:val="000000"/>
          <w:sz w:val="24"/>
          <w:szCs w:val="24"/>
        </w:rPr>
        <w:t>тор</w:t>
      </w:r>
      <w:r w:rsidRPr="00803D16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803D16">
        <w:rPr>
          <w:rFonts w:ascii="Times New Roman" w:hAnsi="Times New Roman"/>
          <w:color w:val="000000"/>
          <w:spacing w:val="-10"/>
          <w:sz w:val="24"/>
          <w:szCs w:val="24"/>
        </w:rPr>
        <w:t>К</w:t>
      </w:r>
      <w:r w:rsidRPr="00803D16">
        <w:rPr>
          <w:rFonts w:ascii="Times New Roman" w:hAnsi="Times New Roman"/>
          <w:color w:val="000000"/>
          <w:sz w:val="24"/>
          <w:szCs w:val="24"/>
        </w:rPr>
        <w:t>онк</w:t>
      </w:r>
      <w:r w:rsidRPr="00803D16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803D16">
        <w:rPr>
          <w:rFonts w:ascii="Times New Roman" w:hAnsi="Times New Roman"/>
          <w:color w:val="000000"/>
          <w:sz w:val="24"/>
          <w:szCs w:val="24"/>
        </w:rPr>
        <w:t>рса,</w:t>
      </w:r>
      <w:r w:rsidRPr="00803D16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803D16">
        <w:rPr>
          <w:rFonts w:ascii="Times New Roman" w:hAnsi="Times New Roman"/>
          <w:color w:val="000000"/>
          <w:sz w:val="24"/>
          <w:szCs w:val="24"/>
        </w:rPr>
        <w:t>заместитель</w:t>
      </w:r>
      <w:r w:rsidRPr="00803D16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803D16">
        <w:rPr>
          <w:rFonts w:ascii="Times New Roman" w:hAnsi="Times New Roman"/>
          <w:color w:val="000000"/>
          <w:sz w:val="24"/>
          <w:szCs w:val="24"/>
        </w:rPr>
        <w:t>дире</w:t>
      </w:r>
      <w:r w:rsidRPr="00803D16">
        <w:rPr>
          <w:rFonts w:ascii="Times New Roman" w:hAnsi="Times New Roman"/>
          <w:color w:val="000000"/>
          <w:spacing w:val="-3"/>
          <w:sz w:val="24"/>
          <w:szCs w:val="24"/>
        </w:rPr>
        <w:t>к</w:t>
      </w:r>
      <w:r w:rsidRPr="00803D16">
        <w:rPr>
          <w:rFonts w:ascii="Times New Roman" w:hAnsi="Times New Roman"/>
          <w:color w:val="000000"/>
          <w:sz w:val="24"/>
          <w:szCs w:val="24"/>
        </w:rPr>
        <w:t>тора</w:t>
      </w:r>
      <w:r w:rsidRPr="00803D16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803D16">
        <w:rPr>
          <w:rFonts w:ascii="Times New Roman" w:hAnsi="Times New Roman"/>
          <w:color w:val="000000"/>
          <w:sz w:val="24"/>
          <w:szCs w:val="24"/>
        </w:rPr>
        <w:t>п</w:t>
      </w:r>
      <w:r w:rsidRPr="00803D16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803D1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2D08BB" wp14:editId="66B4EFB5">
                <wp:simplePos x="0" y="0"/>
                <wp:positionH relativeFrom="page">
                  <wp:posOffset>1062355</wp:posOffset>
                </wp:positionH>
                <wp:positionV relativeFrom="paragraph">
                  <wp:posOffset>4445</wp:posOffset>
                </wp:positionV>
                <wp:extent cx="5977890" cy="175260"/>
                <wp:effectExtent l="0" t="0" r="3810" b="0"/>
                <wp:wrapNone/>
                <wp:docPr id="460" name="Полилиния: фигура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89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017" h="175260">
                              <a:moveTo>
                                <a:pt x="0" y="175260"/>
                              </a:moveTo>
                              <a:lnTo>
                                <a:pt x="5978017" y="175260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0F602" id="Полилиния: фигура 460" o:spid="_x0000_s1026" style="position:absolute;margin-left:83.65pt;margin-top:.35pt;width:470.7pt;height:13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7801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" path="m,175260r5978017,l5978017,,,,,17526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5CE3AC" wp14:editId="74970D0E">
                <wp:simplePos x="0" y="0"/>
                <wp:positionH relativeFrom="page">
                  <wp:posOffset>1062355</wp:posOffset>
                </wp:positionH>
                <wp:positionV relativeFrom="paragraph">
                  <wp:posOffset>179705</wp:posOffset>
                </wp:positionV>
                <wp:extent cx="5977890" cy="175260"/>
                <wp:effectExtent l="0" t="0" r="3810" b="0"/>
                <wp:wrapNone/>
                <wp:docPr id="461" name="Полилиния: фигура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89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017" h="175260">
                              <a:moveTo>
                                <a:pt x="0" y="175260"/>
                              </a:moveTo>
                              <a:lnTo>
                                <a:pt x="5978017" y="175260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8B786" id="Полилиния: фигура 461" o:spid="_x0000_s1026" style="position:absolute;margin-left:83.65pt;margin-top:14.15pt;width:470.7pt;height:13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7801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" path="m,175260r5978017,l5978017,,,,,175260xe" stroked="f" strokeweight="1pt">
                <v:path arrowok="t"/>
                <w10:wrap anchorx="page"/>
              </v:shape>
            </w:pict>
          </mc:Fallback>
        </mc:AlternateContent>
      </w:r>
      <w:r w:rsidRPr="00803D16">
        <w:rPr>
          <w:rFonts w:ascii="Times New Roman" w:hAnsi="Times New Roman"/>
          <w:color w:val="000000"/>
          <w:sz w:val="24"/>
          <w:szCs w:val="24"/>
        </w:rPr>
        <w:t>ОМР</w:t>
      </w:r>
      <w:r w:rsidRPr="00803D16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803D16">
        <w:rPr>
          <w:rFonts w:ascii="Times New Roman" w:hAnsi="Times New Roman"/>
          <w:color w:val="000000"/>
          <w:sz w:val="24"/>
          <w:szCs w:val="24"/>
        </w:rPr>
        <w:t>Г</w:t>
      </w:r>
      <w:r w:rsidRPr="00803D16">
        <w:rPr>
          <w:rFonts w:ascii="Times New Roman" w:hAnsi="Times New Roman"/>
          <w:color w:val="000000"/>
          <w:spacing w:val="-10"/>
          <w:sz w:val="24"/>
          <w:szCs w:val="24"/>
        </w:rPr>
        <w:t>Б</w:t>
      </w:r>
      <w:r w:rsidRPr="00803D16">
        <w:rPr>
          <w:rFonts w:ascii="Times New Roman" w:hAnsi="Times New Roman"/>
          <w:color w:val="000000"/>
          <w:sz w:val="24"/>
          <w:szCs w:val="24"/>
        </w:rPr>
        <w:t>У</w:t>
      </w:r>
      <w:r w:rsidRPr="00803D16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03D16">
        <w:rPr>
          <w:rFonts w:ascii="Times New Roman" w:hAnsi="Times New Roman"/>
          <w:color w:val="000000"/>
          <w:sz w:val="24"/>
          <w:szCs w:val="24"/>
        </w:rPr>
        <w:t>ДО</w:t>
      </w:r>
      <w:r w:rsidRPr="00803D16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03D16">
        <w:rPr>
          <w:rFonts w:ascii="Times New Roman" w:hAnsi="Times New Roman"/>
          <w:color w:val="000000"/>
          <w:sz w:val="24"/>
          <w:szCs w:val="24"/>
        </w:rPr>
        <w:t>ДД</w:t>
      </w:r>
      <w:r w:rsidRPr="00803D16">
        <w:rPr>
          <w:rFonts w:ascii="Times New Roman" w:hAnsi="Times New Roman"/>
          <w:color w:val="000000"/>
          <w:spacing w:val="-4"/>
          <w:sz w:val="24"/>
          <w:szCs w:val="24"/>
        </w:rPr>
        <w:t>Ю</w:t>
      </w:r>
      <w:r w:rsidRPr="00803D16">
        <w:rPr>
          <w:rFonts w:ascii="Times New Roman" w:hAnsi="Times New Roman"/>
          <w:color w:val="000000"/>
          <w:sz w:val="24"/>
          <w:szCs w:val="24"/>
        </w:rPr>
        <w:t>Т</w:t>
      </w:r>
      <w:r w:rsidRPr="00803D16">
        <w:rPr>
          <w:rFonts w:ascii="Times New Roman" w:hAnsi="Times New Roman"/>
          <w:color w:val="000000"/>
          <w:spacing w:val="-4"/>
          <w:sz w:val="24"/>
          <w:szCs w:val="24"/>
        </w:rPr>
        <w:t xml:space="preserve"> «</w:t>
      </w:r>
      <w:r w:rsidRPr="00803D16">
        <w:rPr>
          <w:rFonts w:ascii="Times New Roman" w:hAnsi="Times New Roman"/>
          <w:color w:val="000000"/>
          <w:sz w:val="24"/>
          <w:szCs w:val="24"/>
        </w:rPr>
        <w:t>На</w:t>
      </w:r>
      <w:r w:rsidRPr="00803D16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03D16">
        <w:rPr>
          <w:rFonts w:ascii="Times New Roman" w:hAnsi="Times New Roman"/>
          <w:color w:val="000000"/>
          <w:sz w:val="24"/>
          <w:szCs w:val="24"/>
        </w:rPr>
        <w:t>Ленс</w:t>
      </w:r>
      <w:r w:rsidRPr="00803D16">
        <w:rPr>
          <w:rFonts w:ascii="Times New Roman" w:hAnsi="Times New Roman"/>
          <w:color w:val="000000"/>
          <w:spacing w:val="-11"/>
          <w:sz w:val="24"/>
          <w:szCs w:val="24"/>
        </w:rPr>
        <w:t>к</w:t>
      </w:r>
      <w:r w:rsidRPr="00803D16">
        <w:rPr>
          <w:rFonts w:ascii="Times New Roman" w:hAnsi="Times New Roman"/>
          <w:color w:val="000000"/>
          <w:sz w:val="24"/>
          <w:szCs w:val="24"/>
        </w:rPr>
        <w:t>ой</w:t>
      </w:r>
      <w:r w:rsidRPr="00803D16"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 w:rsidRPr="00803D16">
        <w:rPr>
          <w:rFonts w:ascii="Times New Roman" w:hAnsi="Times New Roman"/>
          <w:color w:val="000000"/>
          <w:sz w:val="24"/>
          <w:szCs w:val="24"/>
        </w:rPr>
        <w:t>,</w:t>
      </w:r>
      <w:r w:rsidRPr="00803D16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Pr="00803D16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803D16">
        <w:rPr>
          <w:rFonts w:ascii="Times New Roman" w:hAnsi="Times New Roman"/>
          <w:color w:val="000000"/>
          <w:sz w:val="24"/>
          <w:szCs w:val="24"/>
        </w:rPr>
        <w:t>.</w:t>
      </w:r>
      <w:r w:rsidRPr="00803D16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03D16">
        <w:rPr>
          <w:rFonts w:ascii="Times New Roman" w:hAnsi="Times New Roman"/>
          <w:color w:val="000000"/>
          <w:sz w:val="24"/>
          <w:szCs w:val="24"/>
        </w:rPr>
        <w:t>№2</w:t>
      </w:r>
      <w:r w:rsidR="002A06BC">
        <w:rPr>
          <w:rFonts w:ascii="Times New Roman" w:hAnsi="Times New Roman"/>
          <w:color w:val="000000"/>
          <w:sz w:val="24"/>
          <w:szCs w:val="24"/>
        </w:rPr>
        <w:t>20</w:t>
      </w:r>
      <w:r w:rsidRPr="00803D16">
        <w:rPr>
          <w:rFonts w:ascii="Times New Roman" w:hAnsi="Times New Roman"/>
          <w:color w:val="000000"/>
          <w:sz w:val="24"/>
          <w:szCs w:val="24"/>
        </w:rPr>
        <w:t>.</w:t>
      </w:r>
      <w:r w:rsidRPr="00803D16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803D16">
        <w:rPr>
          <w:rFonts w:ascii="Times New Roman" w:hAnsi="Times New Roman"/>
          <w:color w:val="000000"/>
          <w:spacing w:val="-9"/>
          <w:sz w:val="24"/>
          <w:szCs w:val="24"/>
        </w:rPr>
        <w:t>Т</w:t>
      </w:r>
      <w:r w:rsidRPr="00803D16">
        <w:rPr>
          <w:rFonts w:ascii="Times New Roman" w:hAnsi="Times New Roman"/>
          <w:color w:val="000000"/>
          <w:sz w:val="24"/>
          <w:szCs w:val="24"/>
        </w:rPr>
        <w:t>ел:</w:t>
      </w:r>
      <w:r w:rsidRPr="00803D16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 </w:t>
      </w:r>
      <w:r w:rsidRPr="00803D16">
        <w:rPr>
          <w:rFonts w:ascii="Times New Roman" w:hAnsi="Times New Roman"/>
          <w:color w:val="000000"/>
          <w:sz w:val="24"/>
          <w:szCs w:val="24"/>
        </w:rPr>
        <w:t>8-951-663-21-83</w:t>
      </w:r>
      <w:r w:rsidRPr="00803D1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803D16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 </w:t>
      </w:r>
      <w:r w:rsidRPr="00803D16">
        <w:rPr>
          <w:rFonts w:ascii="Times New Roman" w:hAnsi="Times New Roman"/>
          <w:color w:val="000000"/>
          <w:sz w:val="24"/>
          <w:szCs w:val="24"/>
        </w:rPr>
        <w:t>E-mail: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803D16">
        <w:rPr>
          <w:rFonts w:ascii="Times New Roman" w:hAnsi="Times New Roman"/>
          <w:sz w:val="24"/>
          <w:szCs w:val="24"/>
        </w:rPr>
        <w:t>agneshkamax@mail.ru</w:t>
      </w:r>
      <w:r w:rsidRPr="00501387">
        <w:rPr>
          <w:rFonts w:ascii="Times New Roman" w:hAnsi="Times New Roman"/>
          <w:sz w:val="24"/>
          <w:szCs w:val="24"/>
        </w:rPr>
        <w:t>.</w:t>
      </w:r>
    </w:p>
    <w:p w14:paraId="68E72A91" w14:textId="269580BA" w:rsidR="00850D1A" w:rsidRDefault="00B83DCB" w:rsidP="005619B0">
      <w:pPr>
        <w:spacing w:after="160" w:line="259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850D1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Приложение 1</w:t>
      </w:r>
    </w:p>
    <w:p w14:paraId="0758E1E8" w14:textId="77777777" w:rsidR="00850D1A" w:rsidRDefault="00850D1A" w:rsidP="00850D1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7DF43F7" w14:textId="77777777" w:rsidR="00850D1A" w:rsidRDefault="00850D1A" w:rsidP="00850D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 районном конкурсе «Сердце отдаю детям (конкурс программно-методических материалов)»</w:t>
      </w:r>
    </w:p>
    <w:p w14:paraId="4B3F4DE5" w14:textId="77777777" w:rsidR="00850D1A" w:rsidRDefault="00850D1A">
      <w:pPr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606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850D1A" w:rsidRPr="00A8221D" w14:paraId="24D9A0E1" w14:textId="77777777" w:rsidTr="00827416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C2B13" w14:textId="77777777" w:rsidR="00850D1A" w:rsidRPr="00A8221D" w:rsidRDefault="00850D1A" w:rsidP="005619B0">
            <w:pPr>
              <w:shd w:val="clear" w:color="auto" w:fill="FFFFFF"/>
              <w:suppressAutoHyphens/>
              <w:spacing w:after="0"/>
              <w:ind w:right="11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8221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Номинация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D4C6C" w14:textId="77777777" w:rsidR="00850D1A" w:rsidRPr="00A8221D" w:rsidRDefault="00850D1A" w:rsidP="00827416">
            <w:pPr>
              <w:shd w:val="clear" w:color="auto" w:fill="FFFFFF"/>
              <w:suppressAutoHyphens/>
              <w:spacing w:after="0"/>
              <w:ind w:left="65" w:right="11" w:firstLine="709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50D1A" w:rsidRPr="00A8221D" w14:paraId="515BC19E" w14:textId="77777777" w:rsidTr="00827416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DA2D1" w14:textId="77777777" w:rsidR="00850D1A" w:rsidRPr="00A8221D" w:rsidRDefault="00850D1A" w:rsidP="00827416">
            <w:pPr>
              <w:shd w:val="clear" w:color="auto" w:fill="FFFFFF"/>
              <w:suppressAutoHyphens/>
              <w:spacing w:after="0"/>
              <w:ind w:left="65" w:right="11" w:firstLine="709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C05EA" w14:textId="77777777" w:rsidR="00850D1A" w:rsidRPr="00A8221D" w:rsidRDefault="00850D1A" w:rsidP="00827416">
            <w:pPr>
              <w:shd w:val="clear" w:color="auto" w:fill="FFFFFF"/>
              <w:suppressAutoHyphens/>
              <w:spacing w:after="0"/>
              <w:ind w:left="65" w:right="11" w:firstLine="709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50D1A" w:rsidRPr="00A8221D" w14:paraId="15888E74" w14:textId="77777777" w:rsidTr="00827416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F9B8C" w14:textId="77777777" w:rsidR="00850D1A" w:rsidRPr="00A8221D" w:rsidRDefault="00850D1A" w:rsidP="005619B0">
            <w:pPr>
              <w:shd w:val="clear" w:color="auto" w:fill="FFFFFF"/>
              <w:suppressAutoHyphens/>
              <w:spacing w:after="0"/>
              <w:ind w:right="11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A8221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Ф.И.О.(</w:t>
            </w:r>
            <w:proofErr w:type="gramEnd"/>
            <w:r w:rsidRPr="00A8221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полностью)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9F18D5" w14:textId="77777777" w:rsidR="00850D1A" w:rsidRPr="00A8221D" w:rsidRDefault="00850D1A" w:rsidP="00827416">
            <w:pPr>
              <w:shd w:val="clear" w:color="auto" w:fill="FFFFFF"/>
              <w:suppressAutoHyphens/>
              <w:spacing w:after="0"/>
              <w:ind w:left="65" w:right="11" w:firstLine="709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50D1A" w:rsidRPr="00A8221D" w14:paraId="1DA9E639" w14:textId="77777777" w:rsidTr="00827416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DC159" w14:textId="77777777" w:rsidR="00850D1A" w:rsidRPr="00A8221D" w:rsidRDefault="00850D1A" w:rsidP="00827416">
            <w:pPr>
              <w:shd w:val="clear" w:color="auto" w:fill="FFFFFF"/>
              <w:suppressAutoHyphens/>
              <w:spacing w:after="0"/>
              <w:ind w:left="65" w:right="11" w:firstLine="709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F3892" w14:textId="77777777" w:rsidR="00850D1A" w:rsidRPr="00A8221D" w:rsidRDefault="00850D1A" w:rsidP="00827416">
            <w:pPr>
              <w:shd w:val="clear" w:color="auto" w:fill="FFFFFF"/>
              <w:suppressAutoHyphens/>
              <w:spacing w:after="0"/>
              <w:ind w:left="65" w:right="11" w:firstLine="709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50D1A" w:rsidRPr="00A8221D" w14:paraId="3707A926" w14:textId="77777777" w:rsidTr="00827416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F1E07E" w14:textId="77777777" w:rsidR="00850D1A" w:rsidRPr="00A8221D" w:rsidRDefault="00850D1A" w:rsidP="00827416">
            <w:pPr>
              <w:shd w:val="clear" w:color="auto" w:fill="FFFFFF"/>
              <w:suppressAutoHyphens/>
              <w:spacing w:after="0"/>
              <w:ind w:left="65" w:right="11" w:firstLine="709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3DF5B2" w14:textId="77777777" w:rsidR="00850D1A" w:rsidRPr="00A8221D" w:rsidRDefault="00850D1A" w:rsidP="00827416">
            <w:pPr>
              <w:shd w:val="clear" w:color="auto" w:fill="FFFFFF"/>
              <w:suppressAutoHyphens/>
              <w:spacing w:after="0"/>
              <w:ind w:left="65" w:right="11" w:firstLine="709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50D1A" w:rsidRPr="00A8221D" w14:paraId="4F5B5429" w14:textId="77777777" w:rsidTr="00827416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0D778" w14:textId="77777777" w:rsidR="00850D1A" w:rsidRPr="00A8221D" w:rsidRDefault="002A06BC" w:rsidP="005619B0">
            <w:pPr>
              <w:shd w:val="clear" w:color="auto" w:fill="FFFFFF"/>
              <w:suppressAutoHyphens/>
              <w:spacing w:after="0"/>
              <w:ind w:right="11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Наименование учреждения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6E712" w14:textId="77777777" w:rsidR="00850D1A" w:rsidRPr="00A8221D" w:rsidRDefault="00850D1A" w:rsidP="00827416">
            <w:pPr>
              <w:shd w:val="clear" w:color="auto" w:fill="FFFFFF"/>
              <w:suppressAutoHyphens/>
              <w:spacing w:after="0"/>
              <w:ind w:left="65" w:right="11" w:firstLine="709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50D1A" w:rsidRPr="00A8221D" w14:paraId="3B121945" w14:textId="77777777" w:rsidTr="00827416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892B1" w14:textId="77777777" w:rsidR="00850D1A" w:rsidRPr="00A8221D" w:rsidRDefault="00850D1A" w:rsidP="00827416">
            <w:pPr>
              <w:shd w:val="clear" w:color="auto" w:fill="FFFFFF"/>
              <w:suppressAutoHyphens/>
              <w:spacing w:after="0"/>
              <w:ind w:left="65" w:right="11" w:firstLine="709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07C6C" w14:textId="77777777" w:rsidR="00850D1A" w:rsidRPr="00A8221D" w:rsidRDefault="00850D1A" w:rsidP="00827416">
            <w:pPr>
              <w:shd w:val="clear" w:color="auto" w:fill="FFFFFF"/>
              <w:suppressAutoHyphens/>
              <w:spacing w:after="0"/>
              <w:ind w:left="65" w:right="11" w:firstLine="709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50D1A" w:rsidRPr="00A8221D" w14:paraId="19590854" w14:textId="77777777" w:rsidTr="00827416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04455" w14:textId="77777777" w:rsidR="00850D1A" w:rsidRPr="00A8221D" w:rsidRDefault="00850D1A" w:rsidP="005619B0">
            <w:pPr>
              <w:shd w:val="clear" w:color="auto" w:fill="FFFFFF"/>
              <w:suppressAutoHyphens/>
              <w:spacing w:after="0"/>
              <w:ind w:right="11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ar-SA"/>
              </w:rPr>
            </w:pPr>
            <w:r w:rsidRPr="00A8221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A49AB" w14:textId="77777777" w:rsidR="00850D1A" w:rsidRPr="00A8221D" w:rsidRDefault="00850D1A" w:rsidP="00827416">
            <w:pPr>
              <w:shd w:val="clear" w:color="auto" w:fill="FFFFFF"/>
              <w:suppressAutoHyphens/>
              <w:spacing w:after="0"/>
              <w:ind w:left="65" w:right="11" w:firstLine="709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50D1A" w:rsidRPr="00A8221D" w14:paraId="251F8FC1" w14:textId="77777777" w:rsidTr="00827416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A144E1" w14:textId="77777777" w:rsidR="00850D1A" w:rsidRPr="00A8221D" w:rsidRDefault="00850D1A" w:rsidP="005619B0">
            <w:pPr>
              <w:shd w:val="clear" w:color="auto" w:fill="FFFFFF"/>
              <w:suppressAutoHyphens/>
              <w:spacing w:after="0"/>
              <w:ind w:right="11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8221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C0E5B" w14:textId="77777777" w:rsidR="00850D1A" w:rsidRPr="00A8221D" w:rsidRDefault="00850D1A" w:rsidP="00827416">
            <w:pPr>
              <w:shd w:val="clear" w:color="auto" w:fill="FFFFFF"/>
              <w:suppressAutoHyphens/>
              <w:spacing w:after="0"/>
              <w:ind w:left="65" w:right="11" w:firstLine="709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50D1A" w:rsidRPr="00A8221D" w14:paraId="0B9BA194" w14:textId="77777777" w:rsidTr="00827416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A98A8" w14:textId="77777777" w:rsidR="00850D1A" w:rsidRPr="00A8221D" w:rsidRDefault="00850D1A" w:rsidP="005619B0">
            <w:pPr>
              <w:shd w:val="clear" w:color="auto" w:fill="FFFFFF"/>
              <w:suppressAutoHyphens/>
              <w:spacing w:after="0"/>
              <w:ind w:right="11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8221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Педагогический стаж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F520D" w14:textId="77777777" w:rsidR="00850D1A" w:rsidRPr="00A8221D" w:rsidRDefault="00850D1A" w:rsidP="00827416">
            <w:pPr>
              <w:shd w:val="clear" w:color="auto" w:fill="FFFFFF"/>
              <w:suppressAutoHyphens/>
              <w:spacing w:after="0"/>
              <w:ind w:left="65" w:right="11" w:firstLine="709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50D1A" w:rsidRPr="00A8221D" w14:paraId="5B59BA38" w14:textId="77777777" w:rsidTr="00827416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9270F9" w14:textId="77777777" w:rsidR="00850D1A" w:rsidRPr="00A8221D" w:rsidRDefault="00850D1A" w:rsidP="005619B0">
            <w:pPr>
              <w:shd w:val="clear" w:color="auto" w:fill="FFFFFF"/>
              <w:suppressAutoHyphens/>
              <w:spacing w:after="0"/>
              <w:ind w:right="11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8221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Звания, награды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4E1DD" w14:textId="77777777" w:rsidR="00850D1A" w:rsidRPr="00A8221D" w:rsidRDefault="00850D1A" w:rsidP="00827416">
            <w:pPr>
              <w:shd w:val="clear" w:color="auto" w:fill="FFFFFF"/>
              <w:suppressAutoHyphens/>
              <w:spacing w:after="0"/>
              <w:ind w:left="65" w:right="11" w:firstLine="709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50D1A" w:rsidRPr="00A8221D" w14:paraId="5E141303" w14:textId="77777777" w:rsidTr="00827416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9D581" w14:textId="77777777" w:rsidR="00850D1A" w:rsidRPr="00A8221D" w:rsidRDefault="00850D1A" w:rsidP="00827416">
            <w:pPr>
              <w:shd w:val="clear" w:color="auto" w:fill="FFFFFF"/>
              <w:suppressAutoHyphens/>
              <w:spacing w:after="0"/>
              <w:ind w:left="65" w:right="11" w:firstLine="709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08390" w14:textId="77777777" w:rsidR="00850D1A" w:rsidRPr="00A8221D" w:rsidRDefault="00850D1A" w:rsidP="00827416">
            <w:pPr>
              <w:shd w:val="clear" w:color="auto" w:fill="FFFFFF"/>
              <w:suppressAutoHyphens/>
              <w:spacing w:after="0"/>
              <w:ind w:left="65" w:right="11" w:firstLine="709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50D1A" w:rsidRPr="00A8221D" w14:paraId="45E2C2E0" w14:textId="77777777" w:rsidTr="00827416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A42EA" w14:textId="77777777" w:rsidR="00850D1A" w:rsidRPr="00A8221D" w:rsidRDefault="00850D1A" w:rsidP="00827416">
            <w:pPr>
              <w:shd w:val="clear" w:color="auto" w:fill="FFFFFF"/>
              <w:suppressAutoHyphens/>
              <w:spacing w:after="0"/>
              <w:ind w:left="65" w:right="11" w:firstLine="709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55E944" w14:textId="77777777" w:rsidR="00850D1A" w:rsidRPr="00A8221D" w:rsidRDefault="00850D1A" w:rsidP="00827416">
            <w:pPr>
              <w:shd w:val="clear" w:color="auto" w:fill="FFFFFF"/>
              <w:suppressAutoHyphens/>
              <w:spacing w:after="0"/>
              <w:ind w:left="65" w:right="11" w:firstLine="709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50D1A" w:rsidRPr="00A8221D" w14:paraId="533915A1" w14:textId="77777777" w:rsidTr="00827416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AD7CE" w14:textId="77777777" w:rsidR="00850D1A" w:rsidRPr="00A8221D" w:rsidRDefault="00850D1A" w:rsidP="005619B0">
            <w:pPr>
              <w:shd w:val="clear" w:color="auto" w:fill="FFFFFF"/>
              <w:suppressAutoHyphens/>
              <w:spacing w:after="0"/>
              <w:ind w:right="11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8221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Педагогическое кредо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5B7CD" w14:textId="77777777" w:rsidR="00850D1A" w:rsidRPr="00A8221D" w:rsidRDefault="00850D1A" w:rsidP="00827416">
            <w:pPr>
              <w:shd w:val="clear" w:color="auto" w:fill="FFFFFF"/>
              <w:suppressAutoHyphens/>
              <w:spacing w:after="0"/>
              <w:ind w:left="65" w:right="11" w:firstLine="709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50D1A" w:rsidRPr="00A8221D" w14:paraId="2FB7C4AC" w14:textId="77777777" w:rsidTr="00827416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F9961" w14:textId="77777777" w:rsidR="00850D1A" w:rsidRPr="00A8221D" w:rsidRDefault="00850D1A" w:rsidP="00827416">
            <w:pPr>
              <w:shd w:val="clear" w:color="auto" w:fill="FFFFFF"/>
              <w:suppressAutoHyphens/>
              <w:spacing w:after="0"/>
              <w:ind w:left="65" w:right="11" w:firstLine="709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ABFA8D" w14:textId="77777777" w:rsidR="00850D1A" w:rsidRPr="00A8221D" w:rsidRDefault="00850D1A" w:rsidP="00827416">
            <w:pPr>
              <w:shd w:val="clear" w:color="auto" w:fill="FFFFFF"/>
              <w:suppressAutoHyphens/>
              <w:spacing w:after="0"/>
              <w:ind w:left="65" w:right="11" w:firstLine="709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50D1A" w:rsidRPr="00A8221D" w14:paraId="2FC5A634" w14:textId="77777777" w:rsidTr="00827416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0BEF8" w14:textId="77777777" w:rsidR="00850D1A" w:rsidRPr="00A8221D" w:rsidRDefault="00850D1A" w:rsidP="00827416">
            <w:pPr>
              <w:shd w:val="clear" w:color="auto" w:fill="FFFFFF"/>
              <w:suppressAutoHyphens/>
              <w:spacing w:after="0"/>
              <w:ind w:left="65" w:right="11" w:firstLine="709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B0AAF" w14:textId="77777777" w:rsidR="00850D1A" w:rsidRPr="00A8221D" w:rsidRDefault="00850D1A" w:rsidP="00827416">
            <w:pPr>
              <w:shd w:val="clear" w:color="auto" w:fill="FFFFFF"/>
              <w:suppressAutoHyphens/>
              <w:spacing w:after="0"/>
              <w:ind w:left="65" w:right="11" w:firstLine="709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50D1A" w:rsidRPr="00A8221D" w14:paraId="1B9EFD83" w14:textId="77777777" w:rsidTr="00827416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5EF6F" w14:textId="77777777" w:rsidR="00850D1A" w:rsidRPr="00A8221D" w:rsidRDefault="00850D1A" w:rsidP="005619B0">
            <w:pPr>
              <w:shd w:val="clear" w:color="auto" w:fill="FFFFFF"/>
              <w:suppressAutoHyphens/>
              <w:spacing w:after="0"/>
              <w:ind w:right="11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8221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Дополнительные сведения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F474C" w14:textId="77777777" w:rsidR="00850D1A" w:rsidRPr="00A8221D" w:rsidRDefault="00850D1A" w:rsidP="00827416">
            <w:pPr>
              <w:shd w:val="clear" w:color="auto" w:fill="FFFFFF"/>
              <w:suppressAutoHyphens/>
              <w:spacing w:after="0"/>
              <w:ind w:left="65" w:right="11" w:firstLine="709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50D1A" w:rsidRPr="00A8221D" w14:paraId="1825803F" w14:textId="77777777" w:rsidTr="00827416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04855" w14:textId="77777777" w:rsidR="00850D1A" w:rsidRPr="00A8221D" w:rsidRDefault="00850D1A" w:rsidP="00827416">
            <w:pPr>
              <w:shd w:val="clear" w:color="auto" w:fill="FFFFFF"/>
              <w:suppressAutoHyphens/>
              <w:spacing w:after="0"/>
              <w:ind w:left="65" w:right="11" w:firstLine="709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3B222" w14:textId="77777777" w:rsidR="00850D1A" w:rsidRPr="00A8221D" w:rsidRDefault="00850D1A" w:rsidP="00827416">
            <w:pPr>
              <w:shd w:val="clear" w:color="auto" w:fill="FFFFFF"/>
              <w:suppressAutoHyphens/>
              <w:spacing w:after="0"/>
              <w:ind w:left="65" w:right="11" w:firstLine="709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50D1A" w:rsidRPr="00A8221D" w14:paraId="6B21B4EC" w14:textId="77777777" w:rsidTr="00827416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5A5B5" w14:textId="77777777" w:rsidR="00850D1A" w:rsidRPr="00A8221D" w:rsidRDefault="00850D1A" w:rsidP="005619B0">
            <w:pPr>
              <w:shd w:val="clear" w:color="auto" w:fill="FFFFFF"/>
              <w:suppressAutoHyphens/>
              <w:spacing w:after="0"/>
              <w:ind w:right="11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8221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Контактные телефоны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31321" w14:textId="77777777" w:rsidR="00850D1A" w:rsidRPr="00A8221D" w:rsidRDefault="00850D1A" w:rsidP="00827416">
            <w:pPr>
              <w:shd w:val="clear" w:color="auto" w:fill="FFFFFF"/>
              <w:suppressAutoHyphens/>
              <w:spacing w:after="0"/>
              <w:ind w:left="65" w:right="11" w:firstLine="709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50D1A" w:rsidRPr="00A8221D" w14:paraId="72A5DF28" w14:textId="77777777" w:rsidTr="00827416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6BD12" w14:textId="77777777" w:rsidR="00850D1A" w:rsidRPr="00A8221D" w:rsidRDefault="00850D1A" w:rsidP="005619B0">
            <w:pPr>
              <w:shd w:val="clear" w:color="auto" w:fill="FFFFFF"/>
              <w:suppressAutoHyphens/>
              <w:spacing w:after="0"/>
              <w:ind w:right="11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8221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Электронная почта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300E6A" w14:textId="77777777" w:rsidR="00850D1A" w:rsidRPr="00A8221D" w:rsidRDefault="00850D1A" w:rsidP="00827416">
            <w:pPr>
              <w:shd w:val="clear" w:color="auto" w:fill="FFFFFF"/>
              <w:suppressAutoHyphens/>
              <w:spacing w:after="0"/>
              <w:ind w:left="65" w:right="11" w:firstLine="709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606EFC0A" w14:textId="77777777" w:rsidR="00850D1A" w:rsidRDefault="00850D1A">
      <w:pPr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CC7E4E0" w14:textId="77777777" w:rsidR="00850D1A" w:rsidRDefault="00850D1A" w:rsidP="00850D1A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Дата</w:t>
      </w:r>
    </w:p>
    <w:p w14:paraId="3BA425AA" w14:textId="77777777" w:rsidR="00850D1A" w:rsidRDefault="00850D1A" w:rsidP="00850D1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345BEC1" w14:textId="77777777" w:rsidR="00850D1A" w:rsidRDefault="00850D1A" w:rsidP="00850D1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Подпись________________</w:t>
      </w:r>
    </w:p>
    <w:p w14:paraId="45B3BD57" w14:textId="77777777" w:rsidR="00850D1A" w:rsidRPr="00850D1A" w:rsidRDefault="00850D1A" w:rsidP="00850D1A">
      <w:pPr>
        <w:spacing w:after="0" w:line="240" w:lineRule="auto"/>
        <w:ind w:left="7079" w:firstLine="1"/>
        <w:jc w:val="center"/>
        <w:rPr>
          <w:rFonts w:ascii="Times New Roman" w:hAnsi="Times New Roman"/>
          <w:bCs/>
          <w:color w:val="000000"/>
          <w:sz w:val="18"/>
          <w:szCs w:val="24"/>
        </w:rPr>
      </w:pPr>
      <w:r w:rsidRPr="00850D1A">
        <w:rPr>
          <w:rFonts w:ascii="Times New Roman" w:hAnsi="Times New Roman"/>
          <w:bCs/>
          <w:color w:val="000000"/>
          <w:sz w:val="18"/>
          <w:szCs w:val="24"/>
        </w:rPr>
        <w:t>участника</w:t>
      </w:r>
    </w:p>
    <w:p w14:paraId="1B739A89" w14:textId="77777777" w:rsidR="00850D1A" w:rsidRDefault="00850D1A" w:rsidP="00850D1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CFC2AC6" w14:textId="77777777" w:rsidR="00850D1A" w:rsidRDefault="00850D1A" w:rsidP="00850D1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101BFD4" w14:textId="77777777" w:rsidR="00850D1A" w:rsidRDefault="00850D1A" w:rsidP="00850D1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B28EFF3" w14:textId="77777777" w:rsidR="00850D1A" w:rsidRDefault="00850D1A" w:rsidP="00850D1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Подпись ________________</w:t>
      </w:r>
    </w:p>
    <w:p w14:paraId="5C89FF23" w14:textId="77777777" w:rsidR="00850D1A" w:rsidRPr="002A06BC" w:rsidRDefault="00850D1A" w:rsidP="00850D1A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0"/>
          <w:szCs w:val="24"/>
        </w:rPr>
      </w:pPr>
      <w:r w:rsidRPr="002A06BC">
        <w:rPr>
          <w:rFonts w:ascii="Times New Roman" w:hAnsi="Times New Roman"/>
          <w:bCs/>
          <w:color w:val="000000"/>
          <w:sz w:val="20"/>
          <w:szCs w:val="24"/>
        </w:rPr>
        <w:t>(директор ОУ/заведующий ДОУ/руководитель ОДОД)</w:t>
      </w:r>
      <w:r w:rsidR="002A06BC">
        <w:rPr>
          <w:rStyle w:val="ad"/>
          <w:rFonts w:ascii="Times New Roman" w:hAnsi="Times New Roman"/>
          <w:bCs/>
          <w:color w:val="000000"/>
          <w:sz w:val="20"/>
          <w:szCs w:val="24"/>
        </w:rPr>
        <w:footnoteReference w:id="1"/>
      </w:r>
    </w:p>
    <w:p w14:paraId="350DD4F5" w14:textId="77777777" w:rsidR="00850D1A" w:rsidRDefault="00850D1A">
      <w:pPr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6EAF7C6A" w14:textId="77777777" w:rsidR="000D0148" w:rsidRDefault="00B83DCB" w:rsidP="00B83DC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Приложение 2</w:t>
      </w:r>
    </w:p>
    <w:p w14:paraId="5D44DE4D" w14:textId="77777777" w:rsidR="00B83DCB" w:rsidRPr="00B83DCB" w:rsidRDefault="00B83DCB" w:rsidP="00B83DC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3DCB">
        <w:rPr>
          <w:rFonts w:ascii="Times New Roman" w:hAnsi="Times New Roman"/>
          <w:b/>
          <w:color w:val="000000"/>
          <w:sz w:val="24"/>
          <w:szCs w:val="24"/>
        </w:rPr>
        <w:t>Критерии оценивания</w:t>
      </w:r>
    </w:p>
    <w:p w14:paraId="36110A1D" w14:textId="77777777" w:rsidR="000D0148" w:rsidRDefault="000D0148" w:rsidP="000D01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Комплекты п</w:t>
      </w:r>
      <w:r w:rsidRPr="00056A62">
        <w:rPr>
          <w:rFonts w:ascii="Times New Roman" w:hAnsi="Times New Roman"/>
          <w:color w:val="000000"/>
          <w:sz w:val="24"/>
          <w:szCs w:val="24"/>
        </w:rPr>
        <w:t>рограммно-методически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056A62">
        <w:rPr>
          <w:rFonts w:ascii="Times New Roman" w:hAnsi="Times New Roman"/>
          <w:color w:val="000000"/>
          <w:spacing w:val="220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материал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056A62">
        <w:rPr>
          <w:rFonts w:ascii="Times New Roman" w:hAnsi="Times New Roman"/>
          <w:color w:val="000000"/>
          <w:spacing w:val="220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оцениваются</w:t>
      </w:r>
      <w:r w:rsidRPr="00056A62">
        <w:rPr>
          <w:rFonts w:ascii="Times New Roman" w:hAnsi="Times New Roman"/>
          <w:color w:val="000000"/>
          <w:spacing w:val="220"/>
          <w:sz w:val="24"/>
          <w:szCs w:val="24"/>
        </w:rPr>
        <w:t xml:space="preserve"> </w:t>
      </w:r>
      <w:r w:rsidRPr="00812B46">
        <w:rPr>
          <w:rFonts w:ascii="Times New Roman" w:hAnsi="Times New Roman"/>
          <w:color w:val="000000"/>
          <w:sz w:val="24"/>
          <w:szCs w:val="24"/>
        </w:rPr>
        <w:t xml:space="preserve">минимум </w:t>
      </w:r>
      <w:r w:rsidRPr="00056A62">
        <w:rPr>
          <w:rFonts w:ascii="Times New Roman" w:hAnsi="Times New Roman"/>
          <w:color w:val="000000"/>
          <w:sz w:val="24"/>
          <w:szCs w:val="24"/>
        </w:rPr>
        <w:t>тремя</w:t>
      </w:r>
      <w:r>
        <w:rPr>
          <w:rFonts w:ascii="Times New Roman" w:hAnsi="Times New Roman"/>
          <w:color w:val="000000"/>
          <w:spacing w:val="220"/>
          <w:sz w:val="24"/>
          <w:szCs w:val="24"/>
        </w:rPr>
        <w:t xml:space="preserve"> </w:t>
      </w:r>
      <w:r w:rsidRPr="00056A62">
        <w:rPr>
          <w:rFonts w:ascii="Times New Roman" w:hAnsi="Times New Roman"/>
          <w:color w:val="000000"/>
          <w:sz w:val="24"/>
          <w:szCs w:val="24"/>
        </w:rPr>
        <w:t>экспертами</w:t>
      </w:r>
      <w:r w:rsidRPr="00056A62">
        <w:rPr>
          <w:rFonts w:ascii="Times New Roman" w:hAnsi="Times New Roman"/>
          <w:color w:val="000000"/>
          <w:spacing w:val="2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 w:rsidRPr="00056A62">
        <w:rPr>
          <w:rFonts w:ascii="Times New Roman" w:hAnsi="Times New Roman"/>
          <w:color w:val="000000"/>
          <w:sz w:val="24"/>
          <w:szCs w:val="24"/>
        </w:rPr>
        <w:t xml:space="preserve"> след</w:t>
      </w:r>
      <w:r w:rsidRPr="00056A62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056A62">
        <w:rPr>
          <w:rFonts w:ascii="Times New Roman" w:hAnsi="Times New Roman"/>
          <w:color w:val="000000"/>
          <w:sz w:val="24"/>
          <w:szCs w:val="24"/>
        </w:rPr>
        <w:t>ющим</w:t>
      </w:r>
      <w:r>
        <w:rPr>
          <w:rFonts w:ascii="Times New Roman" w:hAnsi="Times New Roman"/>
          <w:color w:val="000000"/>
          <w:sz w:val="24"/>
          <w:szCs w:val="24"/>
        </w:rPr>
        <w:t xml:space="preserve"> критериям: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98"/>
        <w:gridCol w:w="3847"/>
      </w:tblGrid>
      <w:tr w:rsidR="00BC35B1" w14:paraId="17CE2D7A" w14:textId="77777777" w:rsidTr="00F24C69">
        <w:tc>
          <w:tcPr>
            <w:tcW w:w="5498" w:type="dxa"/>
          </w:tcPr>
          <w:p w14:paraId="46BDC1B8" w14:textId="77777777" w:rsidR="00BC35B1" w:rsidRPr="00A12587" w:rsidRDefault="00BC35B1" w:rsidP="00A125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5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3847" w:type="dxa"/>
          </w:tcPr>
          <w:p w14:paraId="78BD78BF" w14:textId="77777777" w:rsidR="00BC35B1" w:rsidRPr="00A12587" w:rsidRDefault="00BC35B1" w:rsidP="00A125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5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Критерии и баллы</w:t>
            </w:r>
          </w:p>
        </w:tc>
      </w:tr>
      <w:tr w:rsidR="00BC35B1" w14:paraId="49CD076E" w14:textId="77777777" w:rsidTr="00F24C69">
        <w:tc>
          <w:tcPr>
            <w:tcW w:w="5498" w:type="dxa"/>
          </w:tcPr>
          <w:p w14:paraId="5BB35EFC" w14:textId="77777777" w:rsidR="00BC35B1" w:rsidRDefault="00BC35B1" w:rsidP="000D01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Комплект программно-методических материалов соответствует выбранной номинации</w:t>
            </w:r>
          </w:p>
        </w:tc>
        <w:tc>
          <w:tcPr>
            <w:tcW w:w="3847" w:type="dxa"/>
          </w:tcPr>
          <w:p w14:paraId="0B4FD632" w14:textId="77777777" w:rsidR="00BC35B1" w:rsidRDefault="00BC35B1" w:rsidP="000D01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Обоснование номинации отражено в каждом разделе</w:t>
            </w:r>
          </w:p>
          <w:p w14:paraId="10D8FE2E" w14:textId="77777777" w:rsidR="00BC35B1" w:rsidRDefault="00A12587" w:rsidP="000D01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="00BC35B1">
              <w:rPr>
                <w:rFonts w:ascii="Times New Roman" w:hAnsi="Times New Roman"/>
                <w:color w:val="000000"/>
                <w:sz w:val="24"/>
                <w:szCs w:val="24"/>
              </w:rPr>
              <w:t>Отражено частично</w:t>
            </w:r>
          </w:p>
          <w:p w14:paraId="6F9BDF28" w14:textId="77777777" w:rsidR="00BC35B1" w:rsidRDefault="00A12587" w:rsidP="000D01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="00BC3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не соответствует выбранной номинации </w:t>
            </w:r>
          </w:p>
        </w:tc>
      </w:tr>
      <w:tr w:rsidR="00BC35B1" w14:paraId="2C315450" w14:textId="77777777" w:rsidTr="00F24C69">
        <w:tc>
          <w:tcPr>
            <w:tcW w:w="5498" w:type="dxa"/>
          </w:tcPr>
          <w:p w14:paraId="59A2D137" w14:textId="77777777" w:rsidR="00BC35B1" w:rsidRDefault="00284C07" w:rsidP="000D01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7348">
              <w:rPr>
                <w:rFonts w:ascii="Times New Roman" w:hAnsi="Times New Roman"/>
                <w:color w:val="000000"/>
                <w:sz w:val="24"/>
                <w:szCs w:val="24"/>
              </w:rPr>
              <w:t>Степень</w:t>
            </w:r>
            <w:r w:rsidRPr="00427348">
              <w:rPr>
                <w:rFonts w:ascii="Times New Roman" w:hAnsi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427348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соответствия</w:t>
            </w:r>
            <w:r w:rsidRPr="00427348">
              <w:rPr>
                <w:rFonts w:ascii="Times New Roman" w:hAnsi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427348">
              <w:rPr>
                <w:rFonts w:ascii="Times New Roman" w:hAnsi="Times New Roman"/>
                <w:color w:val="000000"/>
                <w:sz w:val="24"/>
                <w:szCs w:val="24"/>
              </w:rPr>
              <w:t>оформления</w:t>
            </w:r>
            <w:r w:rsidRPr="00427348">
              <w:rPr>
                <w:rFonts w:ascii="Times New Roman" w:hAnsi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427348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Pr="00427348">
              <w:rPr>
                <w:rFonts w:ascii="Times New Roman" w:hAnsi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Pr="00427348">
              <w:rPr>
                <w:rFonts w:ascii="Times New Roman" w:hAnsi="Times New Roman"/>
                <w:color w:val="000000"/>
                <w:sz w:val="24"/>
                <w:szCs w:val="24"/>
              </w:rPr>
              <w:t>согласно</w:t>
            </w:r>
            <w:r w:rsidRPr="00427348">
              <w:rPr>
                <w:rFonts w:ascii="Times New Roman" w:hAnsi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427348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распоряжени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ю</w:t>
            </w:r>
            <w:r w:rsidRPr="00427348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Комитета по образованию №1676-р от 25.08.2022 «Об утверждении критериев оценки качества дополнительных общеразвивающих программ, реализуемых организациями, осуществляющими образовательную деятельность, и индивидуальными предпринимателями Санкт‑Петербурга»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и Приказу Министерства просвещения РФ от 27.07.2022 №629 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</w:tc>
        <w:tc>
          <w:tcPr>
            <w:tcW w:w="3847" w:type="dxa"/>
          </w:tcPr>
          <w:p w14:paraId="5641050B" w14:textId="77777777" w:rsidR="00BC35B1" w:rsidRDefault="00A12587" w:rsidP="000D01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8-</w:t>
            </w:r>
            <w:r w:rsidR="00F24C69"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10 </w:t>
            </w:r>
            <w:r w:rsidR="00031454"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баллов</w:t>
            </w:r>
            <w:r w:rsidR="0003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Полностью с</w:t>
            </w:r>
            <w:r w:rsidR="00F24C69">
              <w:rPr>
                <w:rFonts w:ascii="Times New Roman" w:hAnsi="Times New Roman"/>
                <w:color w:val="000000"/>
                <w:sz w:val="24"/>
                <w:szCs w:val="24"/>
              </w:rPr>
              <w:t>оответствует требованиям</w:t>
            </w:r>
          </w:p>
          <w:p w14:paraId="176B5D93" w14:textId="77777777" w:rsidR="00F24C69" w:rsidRDefault="00A12587" w:rsidP="000D01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3-7 </w:t>
            </w:r>
            <w:r w:rsidR="00031454"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баллов.</w:t>
            </w:r>
            <w:r w:rsidR="0003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4C69">
              <w:rPr>
                <w:rFonts w:ascii="Times New Roman" w:hAnsi="Times New Roman"/>
                <w:color w:val="000000"/>
                <w:sz w:val="24"/>
                <w:szCs w:val="24"/>
              </w:rPr>
              <w:t>Частично соответствует</w:t>
            </w:r>
            <w:r w:rsidR="0003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требованиям</w:t>
            </w:r>
          </w:p>
          <w:p w14:paraId="0CF19D6F" w14:textId="77777777" w:rsidR="00F24C69" w:rsidRDefault="00A12587" w:rsidP="000D01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0-2</w:t>
            </w:r>
            <w:r w:rsidR="00031454"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4C69">
              <w:rPr>
                <w:rFonts w:ascii="Times New Roman" w:hAnsi="Times New Roman"/>
                <w:color w:val="000000"/>
                <w:sz w:val="24"/>
                <w:szCs w:val="24"/>
              </w:rPr>
              <w:t>Не соответствует</w:t>
            </w:r>
            <w:r w:rsidR="0003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требованиям</w:t>
            </w:r>
          </w:p>
        </w:tc>
      </w:tr>
      <w:tr w:rsidR="00BC35B1" w14:paraId="5B5F17C7" w14:textId="77777777" w:rsidTr="00142A74">
        <w:trPr>
          <w:trHeight w:val="3040"/>
        </w:trPr>
        <w:tc>
          <w:tcPr>
            <w:tcW w:w="5498" w:type="dxa"/>
          </w:tcPr>
          <w:p w14:paraId="7B7C423F" w14:textId="77777777" w:rsidR="00BC35B1" w:rsidRDefault="00F24C69" w:rsidP="000D01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материалы</w:t>
            </w:r>
            <w:r w:rsidR="00142A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(методические разработки занятий или мастер-классов, методические рекомендации, памятки и рекомендации родителям и учащимся, упражнения и задания, рабочие тетради и пр.)</w:t>
            </w:r>
            <w:r w:rsidR="00142A74" w:rsidRPr="001853B4">
              <w:rPr>
                <w:rFonts w:ascii="Times New Roman" w:hAnsi="Times New Roman"/>
                <w:color w:val="000000"/>
                <w:sz w:val="24"/>
                <w:szCs w:val="24"/>
              </w:rPr>
              <w:t>, дидактические материалы к занятиям</w:t>
            </w:r>
            <w:r w:rsidR="00142A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(наглядные пособия для самостоятельной или совместной работы: таблица, карточки, технологические карты, схемы и др.)</w:t>
            </w:r>
          </w:p>
        </w:tc>
        <w:tc>
          <w:tcPr>
            <w:tcW w:w="3847" w:type="dxa"/>
          </w:tcPr>
          <w:p w14:paraId="69066C23" w14:textId="77777777" w:rsidR="00BC35B1" w:rsidRDefault="00A12587" w:rsidP="000D01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8-10 </w:t>
            </w:r>
            <w:r w:rsidR="00031454"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баллов.</w:t>
            </w:r>
            <w:r w:rsidR="0003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84C0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 различные виды методических материалов к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84C07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материалы к занятиям в соответствии с номинацией</w:t>
            </w:r>
            <w:r w:rsidR="00142A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31454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и содержание материала соответствует выбранной форме.</w:t>
            </w:r>
          </w:p>
          <w:p w14:paraId="366F614B" w14:textId="77777777" w:rsidR="00284C07" w:rsidRDefault="00A12587" w:rsidP="000D01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3-7 </w:t>
            </w:r>
            <w:r w:rsidR="00031454"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баллов.</w:t>
            </w:r>
            <w:r w:rsidR="0003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84C0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 однотипные</w:t>
            </w:r>
            <w:r w:rsidR="0003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разнообразные</w:t>
            </w:r>
            <w:r w:rsidR="00284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</w:t>
            </w:r>
            <w:r w:rsidR="00031454">
              <w:rPr>
                <w:rFonts w:ascii="Times New Roman" w:hAnsi="Times New Roman"/>
                <w:color w:val="000000"/>
                <w:sz w:val="24"/>
                <w:szCs w:val="24"/>
              </w:rPr>
              <w:t>ические</w:t>
            </w:r>
            <w:r w:rsidR="00284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материалы, соответству</w:t>
            </w:r>
            <w:r w:rsidR="00031454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="00284C07">
              <w:rPr>
                <w:rFonts w:ascii="Times New Roman" w:hAnsi="Times New Roman"/>
                <w:color w:val="000000"/>
                <w:sz w:val="24"/>
                <w:szCs w:val="24"/>
              </w:rPr>
              <w:t>т номинации</w:t>
            </w:r>
            <w:r w:rsidR="00031454">
              <w:rPr>
                <w:rFonts w:ascii="Times New Roman" w:hAnsi="Times New Roman"/>
                <w:color w:val="000000"/>
                <w:sz w:val="24"/>
                <w:szCs w:val="24"/>
              </w:rPr>
              <w:t>. Есть замечания по оформлению и содержанию.</w:t>
            </w:r>
          </w:p>
          <w:p w14:paraId="69F44745" w14:textId="77777777" w:rsidR="00284C07" w:rsidRDefault="00A12587" w:rsidP="000D01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0-2 </w:t>
            </w:r>
            <w:r w:rsidR="00031454"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баллов.</w:t>
            </w:r>
            <w:r w:rsidR="0003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не соответствуют выбранной номинации или некорректно оформлены</w:t>
            </w:r>
          </w:p>
        </w:tc>
      </w:tr>
      <w:tr w:rsidR="00BC35B1" w14:paraId="0992C3FC" w14:textId="77777777" w:rsidTr="00F24C69">
        <w:tc>
          <w:tcPr>
            <w:tcW w:w="5498" w:type="dxa"/>
          </w:tcPr>
          <w:p w14:paraId="6A2014D7" w14:textId="77777777" w:rsidR="00BC35B1" w:rsidRDefault="00F24C69" w:rsidP="000D01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853B4">
              <w:rPr>
                <w:rFonts w:ascii="Times New Roman" w:hAnsi="Times New Roman"/>
                <w:color w:val="000000"/>
                <w:sz w:val="24"/>
                <w:szCs w:val="24"/>
              </w:rPr>
              <w:t>ониторинг оценивания образовательных достижений детей и оценочные материалы</w:t>
            </w:r>
          </w:p>
        </w:tc>
        <w:tc>
          <w:tcPr>
            <w:tcW w:w="3847" w:type="dxa"/>
          </w:tcPr>
          <w:p w14:paraId="6BCC7D5B" w14:textId="77777777" w:rsidR="00BC35B1" w:rsidRDefault="00A12587" w:rsidP="000D01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5 </w:t>
            </w:r>
            <w:r w:rsidR="00031454"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баллов.</w:t>
            </w:r>
            <w:r w:rsidR="0003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4C69">
              <w:rPr>
                <w:rFonts w:ascii="Times New Roman" w:hAnsi="Times New Roman"/>
                <w:color w:val="000000"/>
                <w:sz w:val="24"/>
                <w:szCs w:val="24"/>
              </w:rPr>
              <w:t>Выбор форм и средств оценки полностью соответствует содержанию программы и планируемым результатам</w:t>
            </w:r>
          </w:p>
          <w:p w14:paraId="1EF1F290" w14:textId="77777777" w:rsidR="00F24C69" w:rsidRDefault="00A12587" w:rsidP="000D01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3 </w:t>
            </w:r>
            <w:r w:rsidR="00031454"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балл</w:t>
            </w:r>
            <w:r w:rsid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r w:rsidR="00031454"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="0003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4C69">
              <w:rPr>
                <w:rFonts w:ascii="Times New Roman" w:hAnsi="Times New Roman"/>
                <w:color w:val="000000"/>
                <w:sz w:val="24"/>
                <w:szCs w:val="24"/>
              </w:rPr>
              <w:t>Выбор форм и средств оценки не в полной мере соответствует содержанию программы и планируемым результатам</w:t>
            </w:r>
          </w:p>
          <w:p w14:paraId="42F3445F" w14:textId="77777777" w:rsidR="00F24C69" w:rsidRDefault="00A12587" w:rsidP="000D01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0-2</w:t>
            </w:r>
            <w:r w:rsidR="0003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31454"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баллов.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4C69">
              <w:rPr>
                <w:rFonts w:ascii="Times New Roman" w:hAnsi="Times New Roman"/>
                <w:color w:val="000000"/>
                <w:sz w:val="24"/>
                <w:szCs w:val="24"/>
              </w:rPr>
              <w:t>Выбор форм и средств оценки не обоснован или не представлен</w:t>
            </w:r>
          </w:p>
        </w:tc>
      </w:tr>
      <w:tr w:rsidR="00771994" w14:paraId="5A701DE8" w14:textId="77777777" w:rsidTr="00771994">
        <w:trPr>
          <w:trHeight w:val="1018"/>
        </w:trPr>
        <w:tc>
          <w:tcPr>
            <w:tcW w:w="5498" w:type="dxa"/>
            <w:vMerge w:val="restart"/>
          </w:tcPr>
          <w:p w14:paraId="5E755B5C" w14:textId="77777777" w:rsidR="00771994" w:rsidRDefault="00771994" w:rsidP="00F24C69">
            <w:pPr>
              <w:widowControl w:val="0"/>
              <w:tabs>
                <w:tab w:val="left" w:pos="259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</w:t>
            </w:r>
            <w:r w:rsidRPr="00F24C69">
              <w:rPr>
                <w:rFonts w:ascii="Times New Roman" w:hAnsi="Times New Roman"/>
                <w:color w:val="000000"/>
                <w:sz w:val="24"/>
                <w:szCs w:val="24"/>
              </w:rPr>
              <w:t>бразовательные достижения обучающихся за период реализации ДОП (для программ, продолжительностью 3 и более лет – за 3 года)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</w:t>
            </w:r>
          </w:p>
          <w:p w14:paraId="573EB6D5" w14:textId="77777777" w:rsidR="00771994" w:rsidRDefault="00771994" w:rsidP="00771994">
            <w:pPr>
              <w:widowControl w:val="0"/>
              <w:tabs>
                <w:tab w:val="left" w:pos="259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</w:tcPr>
          <w:p w14:paraId="1BF8DE20" w14:textId="77777777" w:rsidR="00771994" w:rsidRDefault="00771994" w:rsidP="000D01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4-</w:t>
            </w:r>
            <w:r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 баллов.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Представлены достижения на мероприятиях различного уровня (региональный/всероссийский)</w:t>
            </w:r>
          </w:p>
          <w:p w14:paraId="356E35D0" w14:textId="77777777" w:rsidR="00771994" w:rsidRDefault="00771994" w:rsidP="000D01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2-3</w:t>
            </w:r>
            <w:r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Представлены достижения районного/ внутриучрежденческого уровня</w:t>
            </w:r>
          </w:p>
          <w:p w14:paraId="60132B47" w14:textId="77777777" w:rsidR="00771994" w:rsidRDefault="00771994" w:rsidP="000D01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Достижения не представлены</w:t>
            </w:r>
          </w:p>
        </w:tc>
      </w:tr>
      <w:tr w:rsidR="00771994" w14:paraId="2ADAA095" w14:textId="77777777" w:rsidTr="00F24C69">
        <w:trPr>
          <w:trHeight w:val="1017"/>
        </w:trPr>
        <w:tc>
          <w:tcPr>
            <w:tcW w:w="5498" w:type="dxa"/>
            <w:vMerge/>
          </w:tcPr>
          <w:p w14:paraId="1A382254" w14:textId="77777777" w:rsidR="00771994" w:rsidRDefault="00771994" w:rsidP="00F24C69">
            <w:pPr>
              <w:widowControl w:val="0"/>
              <w:tabs>
                <w:tab w:val="left" w:pos="259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</w:tcPr>
          <w:p w14:paraId="7689AA35" w14:textId="77777777" w:rsidR="00771994" w:rsidRDefault="00771994" w:rsidP="000D01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Для номинации «эффективный интенсив</w:t>
            </w:r>
            <w:r w:rsidR="0058231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  <w:p w14:paraId="1A53AE37" w14:textId="77777777" w:rsidR="00771994" w:rsidRDefault="00771994" w:rsidP="000D01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4-5 баллов. </w:t>
            </w:r>
            <w:r w:rsidRPr="0058231A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мониторинга (оценочных материалов) соответствует планируемым</w:t>
            </w:r>
            <w:r w:rsidR="0058231A" w:rsidRPr="005823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результатам. Цели и задачи ДОП достигнуты в полном объеме.</w:t>
            </w:r>
          </w:p>
          <w:p w14:paraId="174F2A4E" w14:textId="77777777" w:rsidR="0058231A" w:rsidRDefault="0058231A" w:rsidP="005823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2-3 балла. </w:t>
            </w:r>
            <w:r w:rsidRPr="005823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мониторинга (оценочных материалов)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частично </w:t>
            </w:r>
            <w:r w:rsidRPr="0058231A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соответствует планируемым результатам. Цели и задачи ДОП достигнуты в полном объеме.</w:t>
            </w:r>
          </w:p>
          <w:p w14:paraId="5316C043" w14:textId="77777777" w:rsidR="00771994" w:rsidRDefault="0058231A" w:rsidP="000D01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Достижения не представлены </w:t>
            </w:r>
          </w:p>
        </w:tc>
      </w:tr>
      <w:tr w:rsidR="00BC35B1" w14:paraId="60946952" w14:textId="77777777" w:rsidTr="00F24C69">
        <w:tc>
          <w:tcPr>
            <w:tcW w:w="5498" w:type="dxa"/>
          </w:tcPr>
          <w:p w14:paraId="204F5098" w14:textId="77777777" w:rsidR="00F24C69" w:rsidRPr="00F24C69" w:rsidRDefault="00A12587" w:rsidP="00F24C69">
            <w:pPr>
              <w:widowControl w:val="0"/>
              <w:tabs>
                <w:tab w:val="left" w:pos="259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24C69" w:rsidRPr="00F24C69">
              <w:rPr>
                <w:rFonts w:ascii="Times New Roman" w:hAnsi="Times New Roman"/>
                <w:color w:val="000000"/>
                <w:sz w:val="24"/>
                <w:szCs w:val="24"/>
              </w:rPr>
              <w:t>ведения и материалы, отражающие участие, признание и оценку родителей/законных представителей реализации ДОП (благодарности, планы работы, сценарии мероприятий, отзывы, рецензии, публикации и пр.);</w:t>
            </w:r>
          </w:p>
          <w:p w14:paraId="1DD3903E" w14:textId="77777777" w:rsidR="00BC35B1" w:rsidRDefault="00BC35B1" w:rsidP="00F24C69">
            <w:pPr>
              <w:widowControl w:val="0"/>
              <w:tabs>
                <w:tab w:val="left" w:pos="259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</w:tcPr>
          <w:p w14:paraId="585156C4" w14:textId="77777777" w:rsidR="00BC35B1" w:rsidRDefault="00A12587" w:rsidP="000D01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2 </w:t>
            </w:r>
            <w:r w:rsidR="00031454"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балла.</w:t>
            </w:r>
            <w:r w:rsidR="0003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Представлены разнообразные материалы</w:t>
            </w:r>
          </w:p>
          <w:p w14:paraId="437A788A" w14:textId="77777777" w:rsidR="00F24C69" w:rsidRDefault="00142A74" w:rsidP="000D01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1 </w:t>
            </w:r>
            <w:r w:rsidR="00031454"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балл.</w:t>
            </w:r>
            <w:r w:rsidR="0003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4C69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 один вид материалов</w:t>
            </w:r>
          </w:p>
          <w:p w14:paraId="4C6F3015" w14:textId="77777777" w:rsidR="00F24C69" w:rsidRDefault="00142A74" w:rsidP="000D01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0 </w:t>
            </w:r>
            <w:r w:rsidR="00031454"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баллов.</w:t>
            </w:r>
            <w:r w:rsidR="0003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4C69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не представлены</w:t>
            </w:r>
          </w:p>
        </w:tc>
      </w:tr>
      <w:tr w:rsidR="00F24C69" w14:paraId="2E22B23B" w14:textId="77777777" w:rsidTr="00F24C69">
        <w:tc>
          <w:tcPr>
            <w:tcW w:w="5498" w:type="dxa"/>
          </w:tcPr>
          <w:p w14:paraId="38996ADF" w14:textId="77777777" w:rsidR="00F24C69" w:rsidRPr="00F24C69" w:rsidRDefault="00A12587" w:rsidP="00F24C69">
            <w:pPr>
              <w:widowControl w:val="0"/>
              <w:tabs>
                <w:tab w:val="left" w:pos="259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24C69" w:rsidRPr="00F24C69">
              <w:rPr>
                <w:rFonts w:ascii="Times New Roman" w:hAnsi="Times New Roman"/>
                <w:color w:val="000000"/>
                <w:sz w:val="24"/>
                <w:szCs w:val="24"/>
              </w:rPr>
              <w:t>ведения и материалы, подтверждающие общественно-профессиональное признание результатов реализации ДОП (благодарности, отзывы, рецензии, публикации и пр.).</w:t>
            </w:r>
          </w:p>
          <w:p w14:paraId="70A5BF0E" w14:textId="77777777" w:rsidR="00F24C69" w:rsidRPr="00F24C69" w:rsidRDefault="00F24C69" w:rsidP="00F24C69">
            <w:pPr>
              <w:widowControl w:val="0"/>
              <w:tabs>
                <w:tab w:val="left" w:pos="259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</w:tcPr>
          <w:p w14:paraId="219F7852" w14:textId="77777777" w:rsidR="00A12587" w:rsidRDefault="00A12587" w:rsidP="00A125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3 </w:t>
            </w:r>
            <w:r w:rsidR="00031454"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балла.</w:t>
            </w:r>
            <w:r w:rsidR="0003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</w:t>
            </w:r>
            <w:r w:rsidR="0003145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разнообраз</w:t>
            </w:r>
            <w:r w:rsidR="00031454">
              <w:rPr>
                <w:rFonts w:ascii="Times New Roman" w:hAnsi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</w:t>
            </w:r>
            <w:r w:rsidR="0003145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  <w:p w14:paraId="7DD79B8E" w14:textId="77777777" w:rsidR="00A12587" w:rsidRDefault="00142A74" w:rsidP="00A125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2 </w:t>
            </w:r>
            <w:r w:rsidR="00031454"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балла.</w:t>
            </w:r>
            <w:r w:rsidR="0003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258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 один вид материалов</w:t>
            </w:r>
          </w:p>
          <w:p w14:paraId="53779883" w14:textId="77777777" w:rsidR="00F24C69" w:rsidRDefault="00142A74" w:rsidP="00A125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0 </w:t>
            </w:r>
            <w:r w:rsidR="00031454" w:rsidRPr="000314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баллов.</w:t>
            </w:r>
            <w:r w:rsidR="00031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2587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не представлены</w:t>
            </w:r>
          </w:p>
        </w:tc>
      </w:tr>
      <w:tr w:rsidR="00B83DCB" w14:paraId="2FEDA981" w14:textId="77777777" w:rsidTr="00F24C69">
        <w:tc>
          <w:tcPr>
            <w:tcW w:w="5498" w:type="dxa"/>
          </w:tcPr>
          <w:p w14:paraId="041C56B5" w14:textId="77777777" w:rsidR="00B83DCB" w:rsidRDefault="00B83DCB" w:rsidP="00F24C69">
            <w:pPr>
              <w:widowControl w:val="0"/>
              <w:tabs>
                <w:tab w:val="left" w:pos="259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847" w:type="dxa"/>
          </w:tcPr>
          <w:p w14:paraId="4E3705FD" w14:textId="77777777" w:rsidR="00B83DCB" w:rsidRPr="00031454" w:rsidRDefault="00B83DCB" w:rsidP="00A1258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Макс. 40 баллов</w:t>
            </w:r>
          </w:p>
        </w:tc>
      </w:tr>
    </w:tbl>
    <w:p w14:paraId="4B8C9799" w14:textId="77777777" w:rsidR="006469E7" w:rsidRDefault="006469E7" w:rsidP="000D0148"/>
    <w:sectPr w:rsidR="0064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02DD" w14:textId="77777777" w:rsidR="0041349C" w:rsidRDefault="0041349C" w:rsidP="002A06BC">
      <w:pPr>
        <w:spacing w:after="0" w:line="240" w:lineRule="auto"/>
      </w:pPr>
      <w:r>
        <w:separator/>
      </w:r>
    </w:p>
  </w:endnote>
  <w:endnote w:type="continuationSeparator" w:id="0">
    <w:p w14:paraId="1DC23905" w14:textId="77777777" w:rsidR="0041349C" w:rsidRDefault="0041349C" w:rsidP="002A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 New Roman,Italic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CCE8A" w14:textId="77777777" w:rsidR="0041349C" w:rsidRDefault="0041349C" w:rsidP="002A06BC">
      <w:pPr>
        <w:spacing w:after="0" w:line="240" w:lineRule="auto"/>
      </w:pPr>
      <w:r>
        <w:separator/>
      </w:r>
    </w:p>
  </w:footnote>
  <w:footnote w:type="continuationSeparator" w:id="0">
    <w:p w14:paraId="00EE7C51" w14:textId="77777777" w:rsidR="0041349C" w:rsidRDefault="0041349C" w:rsidP="002A06BC">
      <w:pPr>
        <w:spacing w:after="0" w:line="240" w:lineRule="auto"/>
      </w:pPr>
      <w:r>
        <w:continuationSeparator/>
      </w:r>
    </w:p>
  </w:footnote>
  <w:footnote w:id="1">
    <w:p w14:paraId="62A340B2" w14:textId="77777777" w:rsidR="002A06BC" w:rsidRDefault="002A06BC">
      <w:pPr>
        <w:pStyle w:val="ab"/>
      </w:pPr>
      <w:r>
        <w:rPr>
          <w:rStyle w:val="ad"/>
        </w:rPr>
        <w:footnoteRef/>
      </w:r>
      <w:r>
        <w:t xml:space="preserve"> </w:t>
      </w:r>
      <w:r w:rsidRPr="002A06BC">
        <w:rPr>
          <w:rFonts w:ascii="Times New Roman" w:hAnsi="Times New Roman"/>
        </w:rPr>
        <w:t xml:space="preserve">В соответствии с Положением, в каждой номинации от ОУ </w:t>
      </w:r>
      <w:r>
        <w:rPr>
          <w:rFonts w:ascii="Times New Roman" w:hAnsi="Times New Roman"/>
        </w:rPr>
        <w:t>н</w:t>
      </w:r>
      <w:r w:rsidRPr="002A06BC">
        <w:rPr>
          <w:rFonts w:ascii="Times New Roman" w:hAnsi="Times New Roman"/>
        </w:rPr>
        <w:t>е более 1 заявки</w:t>
      </w:r>
      <w:r>
        <w:rPr>
          <w:rFonts w:ascii="Times New Roman" w:hAnsi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AB0"/>
    <w:multiLevelType w:val="hybridMultilevel"/>
    <w:tmpl w:val="0E72970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AE47BA7"/>
    <w:multiLevelType w:val="hybridMultilevel"/>
    <w:tmpl w:val="1474F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C0639"/>
    <w:multiLevelType w:val="hybridMultilevel"/>
    <w:tmpl w:val="AEEAD5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2118C8"/>
    <w:multiLevelType w:val="multilevel"/>
    <w:tmpl w:val="09C631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D53355F"/>
    <w:multiLevelType w:val="hybridMultilevel"/>
    <w:tmpl w:val="9CC22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B95C02"/>
    <w:multiLevelType w:val="hybridMultilevel"/>
    <w:tmpl w:val="10329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223CE"/>
    <w:multiLevelType w:val="hybridMultilevel"/>
    <w:tmpl w:val="7BFAA92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0D83484"/>
    <w:multiLevelType w:val="hybridMultilevel"/>
    <w:tmpl w:val="CB086C0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2ADF62CD"/>
    <w:multiLevelType w:val="hybridMultilevel"/>
    <w:tmpl w:val="141846D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B15E85"/>
    <w:multiLevelType w:val="multilevel"/>
    <w:tmpl w:val="1ABC00EE"/>
    <w:lvl w:ilvl="0">
      <w:start w:val="1"/>
      <w:numFmt w:val="decimal"/>
      <w:lvlText w:val="%1."/>
      <w:lvlJc w:val="left"/>
      <w:pPr>
        <w:ind w:left="1129" w:hanging="420"/>
      </w:pPr>
      <w:rPr>
        <w:rFonts w:ascii="Times New Roman" w:hAnsi="Times New Roman" w:cs="Times New Roman" w:hint="default"/>
        <w:b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23A1B30"/>
    <w:multiLevelType w:val="hybridMultilevel"/>
    <w:tmpl w:val="75A6C6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C5E1692"/>
    <w:multiLevelType w:val="hybridMultilevel"/>
    <w:tmpl w:val="3FEE02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CC5DE1"/>
    <w:multiLevelType w:val="multilevel"/>
    <w:tmpl w:val="42AC1176"/>
    <w:lvl w:ilvl="0">
      <w:start w:val="1"/>
      <w:numFmt w:val="decimal"/>
      <w:lvlText w:val="%1."/>
      <w:lvlJc w:val="left"/>
      <w:pPr>
        <w:ind w:left="1129" w:hanging="420"/>
      </w:pPr>
      <w:rPr>
        <w:rFonts w:ascii="Times New Roman" w:hAnsi="Times New Roman" w:cs="Times New Roman" w:hint="default"/>
        <w:b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D14411"/>
    <w:multiLevelType w:val="hybridMultilevel"/>
    <w:tmpl w:val="1D1C25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02B12BF"/>
    <w:multiLevelType w:val="multilevel"/>
    <w:tmpl w:val="42AC1176"/>
    <w:lvl w:ilvl="0">
      <w:start w:val="1"/>
      <w:numFmt w:val="decimal"/>
      <w:lvlText w:val="%1."/>
      <w:lvlJc w:val="left"/>
      <w:pPr>
        <w:ind w:left="1129" w:hanging="420"/>
      </w:pPr>
      <w:rPr>
        <w:rFonts w:ascii="Times New Roman" w:hAnsi="Times New Roman" w:cs="Times New Roman" w:hint="default"/>
        <w:b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67C070B1"/>
    <w:multiLevelType w:val="hybridMultilevel"/>
    <w:tmpl w:val="43C66E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2B13ED"/>
    <w:multiLevelType w:val="multilevel"/>
    <w:tmpl w:val="1ABC00EE"/>
    <w:lvl w:ilvl="0">
      <w:start w:val="1"/>
      <w:numFmt w:val="decimal"/>
      <w:lvlText w:val="%1."/>
      <w:lvlJc w:val="left"/>
      <w:pPr>
        <w:ind w:left="1129" w:hanging="420"/>
      </w:pPr>
      <w:rPr>
        <w:rFonts w:ascii="Times New Roman" w:hAnsi="Times New Roman" w:cs="Times New Roman" w:hint="default"/>
        <w:b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73874571"/>
    <w:multiLevelType w:val="hybridMultilevel"/>
    <w:tmpl w:val="7C64765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66F62C3"/>
    <w:multiLevelType w:val="multilevel"/>
    <w:tmpl w:val="1ABC00EE"/>
    <w:lvl w:ilvl="0">
      <w:start w:val="1"/>
      <w:numFmt w:val="decimal"/>
      <w:lvlText w:val="%1."/>
      <w:lvlJc w:val="left"/>
      <w:pPr>
        <w:ind w:left="1129" w:hanging="420"/>
      </w:pPr>
      <w:rPr>
        <w:rFonts w:ascii="Times New Roman" w:hAnsi="Times New Roman" w:cs="Times New Roman" w:hint="default"/>
        <w:b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7DD36521"/>
    <w:multiLevelType w:val="hybridMultilevel"/>
    <w:tmpl w:val="141846D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2"/>
  </w:num>
  <w:num w:numId="5">
    <w:abstractNumId w:val="18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12"/>
  </w:num>
  <w:num w:numId="12">
    <w:abstractNumId w:val="4"/>
  </w:num>
  <w:num w:numId="13">
    <w:abstractNumId w:val="11"/>
  </w:num>
  <w:num w:numId="14">
    <w:abstractNumId w:val="10"/>
  </w:num>
  <w:num w:numId="15">
    <w:abstractNumId w:val="17"/>
  </w:num>
  <w:num w:numId="16">
    <w:abstractNumId w:val="14"/>
  </w:num>
  <w:num w:numId="17">
    <w:abstractNumId w:val="13"/>
  </w:num>
  <w:num w:numId="18">
    <w:abstractNumId w:val="9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48"/>
    <w:rsid w:val="00031454"/>
    <w:rsid w:val="000D0148"/>
    <w:rsid w:val="000E287B"/>
    <w:rsid w:val="001051C0"/>
    <w:rsid w:val="00142A74"/>
    <w:rsid w:val="002011F6"/>
    <w:rsid w:val="002278B3"/>
    <w:rsid w:val="00284C07"/>
    <w:rsid w:val="002A06BC"/>
    <w:rsid w:val="003A499B"/>
    <w:rsid w:val="0041349C"/>
    <w:rsid w:val="00440DCC"/>
    <w:rsid w:val="005051A0"/>
    <w:rsid w:val="005619B0"/>
    <w:rsid w:val="0058231A"/>
    <w:rsid w:val="006469E7"/>
    <w:rsid w:val="006A4B92"/>
    <w:rsid w:val="006D12DF"/>
    <w:rsid w:val="00771994"/>
    <w:rsid w:val="007A7080"/>
    <w:rsid w:val="00820E19"/>
    <w:rsid w:val="00850D1A"/>
    <w:rsid w:val="0090269A"/>
    <w:rsid w:val="00A12587"/>
    <w:rsid w:val="00B61EBD"/>
    <w:rsid w:val="00B83DCB"/>
    <w:rsid w:val="00BC35B1"/>
    <w:rsid w:val="00BF4AF1"/>
    <w:rsid w:val="00C93C9A"/>
    <w:rsid w:val="00E577B9"/>
    <w:rsid w:val="00E96246"/>
    <w:rsid w:val="00F24C69"/>
    <w:rsid w:val="00F5307B"/>
    <w:rsid w:val="00FC093D"/>
    <w:rsid w:val="00FD1BB3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A9BB"/>
  <w15:chartTrackingRefBased/>
  <w15:docId w15:val="{F7D5F191-0EDF-439C-AF94-657C74FA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5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0148"/>
    <w:pPr>
      <w:ind w:left="720"/>
      <w:contextualSpacing/>
    </w:pPr>
  </w:style>
  <w:style w:type="character" w:styleId="a4">
    <w:name w:val="Hyperlink"/>
    <w:uiPriority w:val="99"/>
    <w:unhideWhenUsed/>
    <w:rsid w:val="000D01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2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287B"/>
    <w:rPr>
      <w:rFonts w:ascii="Segoe UI" w:eastAsia="Calibri" w:hAnsi="Segoe UI" w:cs="Segoe UI"/>
      <w:sz w:val="18"/>
      <w:szCs w:val="18"/>
    </w:rPr>
  </w:style>
  <w:style w:type="paragraph" w:styleId="a7">
    <w:name w:val="Body Text"/>
    <w:basedOn w:val="a"/>
    <w:link w:val="a8"/>
    <w:unhideWhenUsed/>
    <w:rsid w:val="006D12DF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6D12D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rsid w:val="006D12DF"/>
  </w:style>
  <w:style w:type="character" w:styleId="a9">
    <w:name w:val="Emphasis"/>
    <w:basedOn w:val="a0"/>
    <w:qFormat/>
    <w:rsid w:val="006D12DF"/>
    <w:rPr>
      <w:i/>
      <w:iCs/>
    </w:rPr>
  </w:style>
  <w:style w:type="table" w:styleId="aa">
    <w:name w:val="Table Grid"/>
    <w:basedOn w:val="a1"/>
    <w:uiPriority w:val="39"/>
    <w:rsid w:val="00BC3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2A06B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A06BC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A06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shkamax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gneshkamax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neshkamax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A374C-E738-4FEE-821B-C482E116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</TotalTime>
  <Pages>8</Pages>
  <Words>2611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lector</cp:lastModifiedBy>
  <cp:revision>8</cp:revision>
  <cp:lastPrinted>2024-09-18T12:11:00Z</cp:lastPrinted>
  <dcterms:created xsi:type="dcterms:W3CDTF">2024-09-10T07:30:00Z</dcterms:created>
  <dcterms:modified xsi:type="dcterms:W3CDTF">2024-09-24T07:34:00Z</dcterms:modified>
</cp:coreProperties>
</file>